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56" w:rsidRPr="000E22FF" w:rsidRDefault="00733056" w:rsidP="000E22FF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ROLNICZE PREMIERY 2020 W POZNANIU </w:t>
      </w:r>
    </w:p>
    <w:p w:rsidR="00733056" w:rsidRPr="000E22FF" w:rsidRDefault="00733056" w:rsidP="000E22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33056" w:rsidRPr="000E22FF" w:rsidRDefault="00733056" w:rsidP="000E22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>Już niebawem za sprawą Międzynarodowych Tar</w:t>
      </w:r>
      <w:r w:rsidR="006D643B"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gów Rolniczych POLAGRA-PREMIERY 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otwarty kolejny sezon w branży rolniczej. Pokaz kilkuset marek polskich i zagranicznych producentów odbędzie się już między 17-19.01.2020 r. Osoby uczestniczące w Targach jako pierwsze w Polsce </w:t>
      </w:r>
      <w:r w:rsidR="00E84BBD"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>będą miały okazję zobaczyć urządzenia i maszyny rolnicze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których dotąd nie było w sprzedaży na polskim rynku. </w:t>
      </w:r>
      <w:r w:rsidR="00E84BBD"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>Na Z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>wiedzających czekać będzie bardzo bogata</w:t>
      </w:r>
      <w:r w:rsidR="006D643B"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oferta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4BBD"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>sprzętu rolniczego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różnorodny program wydarzeń towarzyszących oraz inne atrakcje, jak konkurs z nagrodami o wartości ok 50 000 zł. </w:t>
      </w:r>
    </w:p>
    <w:p w:rsidR="001119D1" w:rsidRPr="000E22FF" w:rsidRDefault="001119D1" w:rsidP="000E22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119D1" w:rsidRPr="000E22FF" w:rsidRDefault="001119D1" w:rsidP="000E22FF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NOWINKI Z SEKTORA AGRO OD LIDERÓW </w:t>
      </w:r>
    </w:p>
    <w:p w:rsidR="001119D1" w:rsidRPr="000E22FF" w:rsidRDefault="001119D1" w:rsidP="000E22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119D1" w:rsidRPr="000E22FF" w:rsidRDefault="001119D1" w:rsidP="000E22FF">
      <w:p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CLAAS, 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ZETOR, FENDT, MASSEY FERGUSON, JOHN DEERE, VALTRA, KUHN – to zalewie garść światowych marek, które będzie można zobaczyć podczas nadchodzącej edycji Targów </w:t>
      </w:r>
      <w:r w:rsidR="006D643B" w:rsidRPr="000E22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POLAGRA-PREMIERY. Zależy nam ogromnie na promocji i rozwoju polskich marek dlatego w</w:t>
      </w:r>
      <w:r w:rsidRPr="000E22FF">
        <w:rPr>
          <w:rFonts w:asciiTheme="minorHAnsi" w:hAnsiTheme="minorHAnsi" w:cstheme="minorHAnsi"/>
          <w:sz w:val="22"/>
          <w:szCs w:val="22"/>
        </w:rPr>
        <w:t xml:space="preserve">śród wystawców nie zabraknie również polskich producentów </w:t>
      </w:r>
      <w:r w:rsidR="009C09BB" w:rsidRPr="000E22FF">
        <w:rPr>
          <w:rFonts w:asciiTheme="minorHAnsi" w:hAnsiTheme="minorHAnsi" w:cstheme="minorHAnsi"/>
          <w:sz w:val="22"/>
          <w:szCs w:val="22"/>
        </w:rPr>
        <w:t>takich</w:t>
      </w:r>
      <w:r w:rsidRPr="000E22FF">
        <w:rPr>
          <w:rFonts w:asciiTheme="minorHAnsi" w:hAnsiTheme="minorHAnsi" w:cstheme="minorHAnsi"/>
          <w:sz w:val="22"/>
          <w:szCs w:val="22"/>
        </w:rPr>
        <w:t xml:space="preserve"> jak </w:t>
      </w:r>
      <w:r w:rsidRPr="000E22FF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SAMASZ, </w:t>
      </w:r>
      <w:r w:rsidR="009C09BB" w:rsidRPr="000E22FF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KFMR </w:t>
      </w:r>
      <w:r w:rsidRPr="000E22FF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KRUKOWIAK,  BIN, MANDAM, UNIA, AGRO-TOM</w:t>
      </w:r>
      <w:r w:rsidR="009C09BB" w:rsidRPr="000E22FF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, POMOT, AGRO-MASZ</w:t>
      </w:r>
      <w:r w:rsidR="00AD2366" w:rsidRPr="000E22FF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, KMK AGRO</w:t>
      </w:r>
      <w:r w:rsidR="006316C6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, SWIMER</w:t>
      </w:r>
      <w:bookmarkStart w:id="0" w:name="_GoBack"/>
      <w:bookmarkEnd w:id="0"/>
      <w:r w:rsidRPr="000E22FF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. </w:t>
      </w:r>
      <w:r w:rsidRPr="000E22FF">
        <w:rPr>
          <w:rFonts w:asciiTheme="minorHAnsi" w:hAnsiTheme="minorHAnsi" w:cstheme="minorHAnsi"/>
          <w:sz w:val="22"/>
          <w:szCs w:val="22"/>
        </w:rPr>
        <w:t xml:space="preserve">Chcemy umożliwić im nawiązanie kontaktów międzynarodowych dlatego wzorem poprzednich edycji, rozwijamy program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Hosted</w:t>
      </w:r>
      <w:proofErr w:type="spellEnd"/>
      <w:r w:rsidRPr="000E22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Buyers</w:t>
      </w:r>
      <w:proofErr w:type="spellEnd"/>
      <w:r w:rsidRPr="000E22FF">
        <w:rPr>
          <w:rFonts w:asciiTheme="minorHAnsi" w:hAnsiTheme="minorHAnsi" w:cstheme="minorHAnsi"/>
          <w:sz w:val="22"/>
          <w:szCs w:val="22"/>
        </w:rPr>
        <w:t xml:space="preserve">. Poprzednie lata pokazały, że ten program cieszył się dużym zainteresowaniem, dlatego również na rok 2020 zapraszamy ok 100 kupców z 13 krajów Europy Południowej </w:t>
      </w:r>
      <w:r w:rsidR="000E22FF">
        <w:rPr>
          <w:rFonts w:asciiTheme="minorHAnsi" w:hAnsiTheme="minorHAnsi" w:cstheme="minorHAnsi"/>
          <w:sz w:val="22"/>
          <w:szCs w:val="22"/>
        </w:rPr>
        <w:br/>
      </w:r>
      <w:r w:rsidRPr="000E22FF">
        <w:rPr>
          <w:rFonts w:asciiTheme="minorHAnsi" w:hAnsiTheme="minorHAnsi" w:cstheme="minorHAnsi"/>
          <w:sz w:val="22"/>
          <w:szCs w:val="22"/>
        </w:rPr>
        <w:t xml:space="preserve">i Wschodniej. </w:t>
      </w:r>
      <w:r w:rsidR="006D643B" w:rsidRPr="000E22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Wszyscy wystawcy zaprezentują nowości na sezon 2020 oraz innowacyjne rozwiązania </w:t>
      </w:r>
      <w:r w:rsidR="000E22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  <w:r w:rsidR="006D643B" w:rsidRPr="000E22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 pomysły, zastosowane w urządzeniach i maszynach.</w:t>
      </w:r>
    </w:p>
    <w:p w:rsidR="00733056" w:rsidRPr="000E22FF" w:rsidRDefault="00733056" w:rsidP="000E22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33056" w:rsidRPr="000E22FF" w:rsidRDefault="00733056" w:rsidP="000E22FF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ZŁOTE MEDALE MTP </w:t>
      </w:r>
    </w:p>
    <w:p w:rsidR="00733056" w:rsidRPr="000E22FF" w:rsidRDefault="00733056" w:rsidP="000E22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B3B28" w:rsidRPr="000E22FF" w:rsidRDefault="008A29C2" w:rsidP="000E22FF">
      <w:p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>Podczas targów POLAGRA-PREMIERY będzie można zobaczyć i</w:t>
      </w:r>
      <w:r w:rsidR="00733056"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>nnowacyjne maszyny i n</w:t>
      </w:r>
      <w:r w:rsidR="00733056" w:rsidRPr="000E22FF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ajnowsze rozwiązania rolnicze na</w:t>
      </w:r>
      <w:r w:rsidRPr="000E22FF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nowy sezon wykonane w oparciu </w:t>
      </w:r>
      <w:r w:rsidR="00733056" w:rsidRPr="000E22FF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o najwyższej klasy technologie</w:t>
      </w:r>
      <w:r w:rsidRPr="000E22FF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.</w:t>
      </w:r>
      <w:r w:rsidR="00733056" w:rsidRPr="000E22FF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6D643B" w:rsidRPr="000E22FF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br/>
      </w:r>
      <w:r w:rsidR="00733056"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szczególną uwagę zasługują laureaci nagrody ZŁOTY MEDAL MTP. </w:t>
      </w:r>
      <w:r w:rsidR="00733056" w:rsidRPr="000E22FF">
        <w:rPr>
          <w:rFonts w:asciiTheme="minorHAnsi" w:hAnsiTheme="minorHAnsi" w:cstheme="minorHAnsi"/>
          <w:sz w:val="22"/>
          <w:szCs w:val="22"/>
        </w:rPr>
        <w:t xml:space="preserve">W konkursie nagradzane są produkty wyróżniające się innowacyjnością i wytwarzane w oparciu o autorskie rozwiązania. Oceny produktów dokonuje grono specjalistów reprezentujących branżę rolniczą. </w:t>
      </w:r>
      <w:r w:rsidR="00AD2366" w:rsidRPr="000E22FF">
        <w:rPr>
          <w:rFonts w:asciiTheme="minorHAnsi" w:hAnsiTheme="minorHAnsi" w:cstheme="minorHAnsi"/>
          <w:sz w:val="22"/>
          <w:szCs w:val="22"/>
        </w:rPr>
        <w:t xml:space="preserve">Sąd konkursowy, pod przewodnictwem </w:t>
      </w:r>
      <w:r w:rsidR="000E22FF" w:rsidRPr="000E22FF">
        <w:rPr>
          <w:rFonts w:asciiTheme="minorHAnsi" w:hAnsiTheme="minorHAnsi" w:cstheme="minorHAnsi"/>
          <w:sz w:val="22"/>
          <w:szCs w:val="22"/>
        </w:rPr>
        <w:t>p</w:t>
      </w:r>
      <w:r w:rsidR="00AD2366" w:rsidRPr="000E22FF">
        <w:rPr>
          <w:rFonts w:asciiTheme="minorHAnsi" w:hAnsiTheme="minorHAnsi" w:cstheme="minorHAnsi"/>
          <w:sz w:val="22"/>
          <w:szCs w:val="22"/>
        </w:rPr>
        <w:t xml:space="preserve">rof. dr hab. Grzegorza Skrzypczaka przyznał 37 ZŁOTYCH MEDALI MTP </w:t>
      </w:r>
      <w:r w:rsidR="000E22FF">
        <w:rPr>
          <w:rFonts w:asciiTheme="minorHAnsi" w:hAnsiTheme="minorHAnsi" w:cstheme="minorHAnsi"/>
          <w:sz w:val="22"/>
          <w:szCs w:val="22"/>
        </w:rPr>
        <w:br/>
      </w:r>
      <w:r w:rsidR="00AD2366" w:rsidRPr="000E22FF">
        <w:rPr>
          <w:rFonts w:asciiTheme="minorHAnsi" w:hAnsiTheme="minorHAnsi" w:cstheme="minorHAnsi"/>
          <w:sz w:val="22"/>
          <w:szCs w:val="22"/>
        </w:rPr>
        <w:t>w 2 kategoriach „Maszyny, urządzenia, aplikacje</w:t>
      </w:r>
      <w:r w:rsidR="0077032F">
        <w:rPr>
          <w:rFonts w:asciiTheme="minorHAnsi" w:hAnsiTheme="minorHAnsi" w:cstheme="minorHAnsi"/>
          <w:sz w:val="22"/>
          <w:szCs w:val="22"/>
        </w:rPr>
        <w:t xml:space="preserve"> i produkty dla rolnictwa</w:t>
      </w:r>
      <w:r w:rsidR="00AD2366" w:rsidRPr="000E22FF">
        <w:rPr>
          <w:rFonts w:asciiTheme="minorHAnsi" w:hAnsiTheme="minorHAnsi" w:cstheme="minorHAnsi"/>
          <w:sz w:val="22"/>
          <w:szCs w:val="22"/>
        </w:rPr>
        <w:t xml:space="preserve">” oraz „Rośliny uprawne” </w:t>
      </w:r>
    </w:p>
    <w:p w:rsidR="00344F80" w:rsidRPr="000E22FF" w:rsidRDefault="00344F80" w:rsidP="000E2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7C4" w:rsidRPr="000E22FF" w:rsidRDefault="00E514DA" w:rsidP="000E22FF">
      <w:p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sz w:val="22"/>
          <w:szCs w:val="22"/>
        </w:rPr>
        <w:t xml:space="preserve">W </w:t>
      </w:r>
      <w:r w:rsidR="00C90A6C" w:rsidRPr="000E22FF">
        <w:rPr>
          <w:rFonts w:asciiTheme="minorHAnsi" w:hAnsiTheme="minorHAnsi" w:cstheme="minorHAnsi"/>
          <w:sz w:val="22"/>
          <w:szCs w:val="22"/>
        </w:rPr>
        <w:t xml:space="preserve"> kategorii „Maszyny, urządzenia, aplikacje</w:t>
      </w:r>
      <w:r w:rsidR="0077032F">
        <w:rPr>
          <w:rFonts w:asciiTheme="minorHAnsi" w:hAnsiTheme="minorHAnsi" w:cstheme="minorHAnsi"/>
          <w:sz w:val="22"/>
          <w:szCs w:val="22"/>
        </w:rPr>
        <w:t xml:space="preserve"> i produkty dla rolnictwa</w:t>
      </w:r>
      <w:r w:rsidR="00C90A6C" w:rsidRPr="000E22FF">
        <w:rPr>
          <w:rFonts w:asciiTheme="minorHAnsi" w:hAnsiTheme="minorHAnsi" w:cstheme="minorHAnsi"/>
          <w:sz w:val="22"/>
          <w:szCs w:val="22"/>
        </w:rPr>
        <w:t>” przyznanych zostało 20 nagród:</w:t>
      </w:r>
    </w:p>
    <w:p w:rsidR="00C90A6C" w:rsidRPr="000E22FF" w:rsidRDefault="00C90A6C" w:rsidP="000E2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0A6C" w:rsidRPr="000E22FF" w:rsidRDefault="00C90A6C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E22FF">
        <w:rPr>
          <w:rFonts w:asciiTheme="minorHAnsi" w:hAnsiTheme="minorHAnsi" w:cstheme="minorHAnsi"/>
          <w:b/>
          <w:sz w:val="22"/>
          <w:szCs w:val="22"/>
        </w:rPr>
        <w:t>Agrirepel</w:t>
      </w:r>
      <w:proofErr w:type="spellEnd"/>
      <w:r w:rsidRPr="000E22F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22FF">
        <w:rPr>
          <w:rFonts w:asciiTheme="minorHAnsi" w:hAnsiTheme="minorHAnsi" w:cstheme="minorHAnsi"/>
          <w:b/>
          <w:sz w:val="22"/>
          <w:szCs w:val="22"/>
        </w:rPr>
        <w:t>Wrap</w:t>
      </w:r>
      <w:proofErr w:type="spellEnd"/>
      <w:r w:rsidR="00AD2366" w:rsidRPr="000E22FF">
        <w:rPr>
          <w:rFonts w:asciiTheme="minorHAnsi" w:hAnsiTheme="minorHAnsi" w:cstheme="minorHAnsi"/>
          <w:b/>
          <w:sz w:val="22"/>
          <w:szCs w:val="22"/>
        </w:rPr>
        <w:t xml:space="preserve"> – folia do owijania bel</w:t>
      </w:r>
      <w:r w:rsidRPr="000E22FF">
        <w:rPr>
          <w:rFonts w:asciiTheme="minorHAnsi" w:hAnsiTheme="minorHAnsi" w:cstheme="minorHAnsi"/>
          <w:sz w:val="22"/>
          <w:szCs w:val="22"/>
        </w:rPr>
        <w:t xml:space="preserve"> – 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 xml:space="preserve">HATHOR Sp. z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o.o</w:t>
      </w:r>
      <w:proofErr w:type="spellEnd"/>
      <w:r w:rsidRPr="000E22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0A6C" w:rsidRPr="000E22FF" w:rsidRDefault="00C90A6C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 xml:space="preserve">Czterogąsienicowy ciągnik rolniczy John </w:t>
      </w:r>
      <w:proofErr w:type="spellStart"/>
      <w:r w:rsidRPr="000E22FF">
        <w:rPr>
          <w:rFonts w:asciiTheme="minorHAnsi" w:hAnsiTheme="minorHAnsi" w:cstheme="minorHAnsi"/>
          <w:b/>
          <w:sz w:val="22"/>
          <w:szCs w:val="22"/>
        </w:rPr>
        <w:t>Deere</w:t>
      </w:r>
      <w:proofErr w:type="spellEnd"/>
      <w:r w:rsidRPr="000E22FF">
        <w:rPr>
          <w:rFonts w:asciiTheme="minorHAnsi" w:hAnsiTheme="minorHAnsi" w:cstheme="minorHAnsi"/>
          <w:b/>
          <w:sz w:val="22"/>
          <w:szCs w:val="22"/>
        </w:rPr>
        <w:t xml:space="preserve"> 8RX 410</w:t>
      </w:r>
      <w:r w:rsidRPr="000E22FF">
        <w:rPr>
          <w:rFonts w:asciiTheme="minorHAnsi" w:hAnsiTheme="minorHAnsi" w:cstheme="minorHAnsi"/>
          <w:sz w:val="22"/>
          <w:szCs w:val="22"/>
        </w:rPr>
        <w:t xml:space="preserve"> – zgłaszający </w:t>
      </w:r>
      <w:r w:rsidRPr="000E22FF">
        <w:rPr>
          <w:rFonts w:asciiTheme="minorHAnsi" w:hAnsiTheme="minorHAnsi" w:cstheme="minorHAnsi"/>
          <w:sz w:val="22"/>
          <w:szCs w:val="22"/>
        </w:rPr>
        <w:t xml:space="preserve">JOHN DEERE POLSKA Sp. z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o.o</w:t>
      </w:r>
      <w:proofErr w:type="spellEnd"/>
    </w:p>
    <w:p w:rsidR="00C90A6C" w:rsidRPr="000E22FF" w:rsidRDefault="00C90A6C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>DATA CONNECT</w:t>
      </w:r>
      <w:r w:rsidRPr="000E22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2366" w:rsidRPr="000E22FF">
        <w:rPr>
          <w:rFonts w:asciiTheme="minorHAnsi" w:hAnsiTheme="minorHAnsi" w:cstheme="minorHAnsi"/>
          <w:b/>
          <w:sz w:val="22"/>
          <w:szCs w:val="22"/>
        </w:rPr>
        <w:t>– interfejs</w:t>
      </w:r>
      <w:r w:rsidR="000E22FF" w:rsidRPr="000E22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22FF" w:rsidRPr="000E22FF">
        <w:rPr>
          <w:rFonts w:asciiTheme="minorHAnsi" w:hAnsiTheme="minorHAnsi" w:cstheme="minorHAnsi"/>
          <w:b/>
          <w:sz w:val="22"/>
          <w:szCs w:val="22"/>
        </w:rPr>
        <w:t>umożliwiający</w:t>
      </w:r>
      <w:r w:rsidR="000E22FF" w:rsidRPr="000E22FF">
        <w:rPr>
          <w:rFonts w:asciiTheme="minorHAnsi" w:hAnsiTheme="minorHAnsi" w:cstheme="minorHAnsi"/>
          <w:b/>
          <w:sz w:val="22"/>
          <w:szCs w:val="22"/>
        </w:rPr>
        <w:t xml:space="preserve">  wymianę danych</w:t>
      </w:r>
      <w:r w:rsidR="000E22FF" w:rsidRPr="000E22FF">
        <w:rPr>
          <w:rFonts w:asciiTheme="minorHAnsi" w:hAnsiTheme="minorHAnsi" w:cstheme="minorHAnsi"/>
          <w:b/>
          <w:sz w:val="22"/>
          <w:szCs w:val="22"/>
        </w:rPr>
        <w:t xml:space="preserve"> o położeniu, statusie, prędkości jazdy oraz poziomie paliwa wielu marek ciągników i maszyn</w:t>
      </w:r>
      <w:r w:rsidR="00AD2366" w:rsidRPr="000E22FF">
        <w:rPr>
          <w:rFonts w:asciiTheme="minorHAnsi" w:hAnsiTheme="minorHAnsi" w:cstheme="minorHAnsi"/>
          <w:sz w:val="22"/>
          <w:szCs w:val="22"/>
        </w:rPr>
        <w:t xml:space="preserve"> </w:t>
      </w:r>
      <w:r w:rsidRPr="000E22FF">
        <w:rPr>
          <w:rFonts w:asciiTheme="minorHAnsi" w:hAnsiTheme="minorHAnsi" w:cstheme="minorHAnsi"/>
          <w:sz w:val="22"/>
          <w:szCs w:val="22"/>
        </w:rPr>
        <w:t xml:space="preserve">– 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 xml:space="preserve">365FarmNet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KGaA</w:t>
      </w:r>
      <w:proofErr w:type="spellEnd"/>
      <w:r w:rsidRPr="000E22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mbH</w:t>
      </w:r>
      <w:proofErr w:type="spellEnd"/>
      <w:r w:rsidRPr="000E22FF">
        <w:rPr>
          <w:rFonts w:asciiTheme="minorHAnsi" w:hAnsiTheme="minorHAnsi" w:cstheme="minorHAnsi"/>
          <w:sz w:val="22"/>
          <w:szCs w:val="22"/>
        </w:rPr>
        <w:t xml:space="preserve"> &amp; Co KG </w:t>
      </w:r>
    </w:p>
    <w:p w:rsidR="00C90A6C" w:rsidRPr="000E22FF" w:rsidRDefault="00C90A6C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0E22FF">
        <w:rPr>
          <w:rFonts w:asciiTheme="minorHAnsi" w:hAnsiTheme="minorHAnsi" w:cstheme="minorHAnsi"/>
          <w:b/>
          <w:sz w:val="22"/>
          <w:szCs w:val="22"/>
        </w:rPr>
        <w:t>eAgronom</w:t>
      </w:r>
      <w:proofErr w:type="spellEnd"/>
      <w:r w:rsidRPr="000E22FF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0E22FF" w:rsidRPr="000E22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22FF" w:rsidRPr="000E22FF">
        <w:rPr>
          <w:rFonts w:asciiTheme="minorHAnsi" w:hAnsiTheme="minorHAnsi" w:cstheme="minorHAnsi"/>
          <w:b/>
          <w:sz w:val="22"/>
          <w:szCs w:val="22"/>
        </w:rPr>
        <w:t xml:space="preserve">program, który </w:t>
      </w:r>
      <w:r w:rsidR="000E22FF" w:rsidRPr="000E22FF">
        <w:rPr>
          <w:rFonts w:asciiTheme="minorHAnsi" w:hAnsiTheme="minorHAnsi" w:cstheme="minorHAnsi"/>
          <w:b/>
          <w:sz w:val="22"/>
          <w:szCs w:val="22"/>
        </w:rPr>
        <w:t>u</w:t>
      </w:r>
      <w:r w:rsidR="000E22FF" w:rsidRPr="000E22FF">
        <w:rPr>
          <w:rFonts w:asciiTheme="minorHAnsi" w:hAnsiTheme="minorHAnsi" w:cstheme="minorHAnsi"/>
          <w:b/>
          <w:sz w:val="22"/>
          <w:szCs w:val="22"/>
        </w:rPr>
        <w:t>łatwia zarządzanie gospodarstwem</w:t>
      </w:r>
      <w:r w:rsidR="000E22FF" w:rsidRPr="000E22FF">
        <w:rPr>
          <w:rFonts w:asciiTheme="minorHAnsi" w:hAnsiTheme="minorHAnsi" w:cstheme="minorHAnsi"/>
          <w:sz w:val="22"/>
          <w:szCs w:val="22"/>
        </w:rPr>
        <w:t xml:space="preserve">, </w:t>
      </w:r>
      <w:r w:rsidRPr="000E22FF">
        <w:rPr>
          <w:rFonts w:asciiTheme="minorHAnsi" w:hAnsiTheme="minorHAnsi" w:cstheme="minorHAnsi"/>
          <w:sz w:val="22"/>
          <w:szCs w:val="22"/>
        </w:rPr>
        <w:t xml:space="preserve"> zgłaszający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e</w:t>
      </w:r>
      <w:r w:rsidRPr="000E22FF">
        <w:rPr>
          <w:rFonts w:asciiTheme="minorHAnsi" w:hAnsiTheme="minorHAnsi" w:cstheme="minorHAnsi"/>
          <w:sz w:val="22"/>
          <w:szCs w:val="22"/>
        </w:rPr>
        <w:t>AGRONOM</w:t>
      </w:r>
      <w:proofErr w:type="spellEnd"/>
      <w:r w:rsidRPr="000E22FF">
        <w:rPr>
          <w:rFonts w:asciiTheme="minorHAnsi" w:hAnsiTheme="minorHAnsi" w:cstheme="minorHAnsi"/>
          <w:sz w:val="22"/>
          <w:szCs w:val="22"/>
        </w:rPr>
        <w:t xml:space="preserve"> Sp. z o.o.</w:t>
      </w:r>
    </w:p>
    <w:p w:rsidR="00C90A6C" w:rsidRPr="000E22FF" w:rsidRDefault="00C90A6C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>Innowacyjny zdalny system monitorowania pracy rozdrabniacza polowego KUHN CONNECTED SHREDDER</w:t>
      </w:r>
      <w:r w:rsidRPr="000E22FF">
        <w:rPr>
          <w:rFonts w:asciiTheme="minorHAnsi" w:hAnsiTheme="minorHAnsi" w:cstheme="minorHAnsi"/>
          <w:sz w:val="22"/>
          <w:szCs w:val="22"/>
        </w:rPr>
        <w:t xml:space="preserve"> - zgłaszający </w:t>
      </w:r>
      <w:r w:rsidRPr="000E22FF">
        <w:rPr>
          <w:rFonts w:asciiTheme="minorHAnsi" w:hAnsiTheme="minorHAnsi" w:cstheme="minorHAnsi"/>
          <w:sz w:val="22"/>
          <w:szCs w:val="22"/>
        </w:rPr>
        <w:t xml:space="preserve">KUHN-MASZYNY ROLNICZE Sp. z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o.o</w:t>
      </w:r>
      <w:proofErr w:type="spellEnd"/>
      <w:r w:rsidRPr="000E22FF">
        <w:rPr>
          <w:rFonts w:asciiTheme="minorHAnsi" w:hAnsiTheme="minorHAnsi" w:cstheme="minorHAnsi"/>
          <w:sz w:val="22"/>
          <w:szCs w:val="22"/>
        </w:rPr>
        <w:t xml:space="preserve"> </w:t>
      </w:r>
      <w:r w:rsidRPr="000E22FF">
        <w:rPr>
          <w:rFonts w:asciiTheme="minorHAnsi" w:hAnsiTheme="minorHAnsi" w:cstheme="minorHAnsi"/>
          <w:sz w:val="22"/>
          <w:szCs w:val="22"/>
        </w:rPr>
        <w:t xml:space="preserve">, producent </w:t>
      </w:r>
      <w:r w:rsidRPr="000E22FF">
        <w:rPr>
          <w:rFonts w:asciiTheme="minorHAnsi" w:hAnsiTheme="minorHAnsi" w:cstheme="minorHAnsi"/>
          <w:sz w:val="22"/>
          <w:szCs w:val="22"/>
        </w:rPr>
        <w:t xml:space="preserve">NOBILI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S.p.A</w:t>
      </w:r>
      <w:proofErr w:type="spellEnd"/>
      <w:r w:rsidRPr="000E22F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90A6C" w:rsidRPr="000E22FF" w:rsidRDefault="00C90A6C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>Kombajn zbożowy CLAAS LEXION 6000 / 5000</w:t>
      </w:r>
      <w:r w:rsidRPr="000E22FF">
        <w:rPr>
          <w:rFonts w:asciiTheme="minorHAnsi" w:hAnsiTheme="minorHAnsi" w:cstheme="minorHAnsi"/>
          <w:sz w:val="22"/>
          <w:szCs w:val="22"/>
        </w:rPr>
        <w:t xml:space="preserve"> – zgłaszający </w:t>
      </w:r>
      <w:r w:rsidRPr="000E22FF">
        <w:rPr>
          <w:rFonts w:asciiTheme="minorHAnsi" w:hAnsiTheme="minorHAnsi" w:cstheme="minorHAnsi"/>
          <w:sz w:val="22"/>
          <w:szCs w:val="22"/>
        </w:rPr>
        <w:t xml:space="preserve">CLAAS Polska Sp. z o.o. </w:t>
      </w:r>
    </w:p>
    <w:p w:rsidR="00C90A6C" w:rsidRPr="000E22FF" w:rsidRDefault="00C90A6C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>Ładowarka teleskopowa Manitou MLT 420</w:t>
      </w:r>
      <w:r w:rsidRPr="000E22FF">
        <w:rPr>
          <w:rFonts w:asciiTheme="minorHAnsi" w:hAnsiTheme="minorHAnsi" w:cstheme="minorHAnsi"/>
          <w:sz w:val="22"/>
          <w:szCs w:val="22"/>
        </w:rPr>
        <w:t xml:space="preserve"> – </w:t>
      </w:r>
      <w:r w:rsidR="008052D4" w:rsidRPr="000E22FF">
        <w:rPr>
          <w:rFonts w:asciiTheme="minorHAnsi" w:hAnsiTheme="minorHAnsi" w:cstheme="minorHAnsi"/>
          <w:sz w:val="22"/>
          <w:szCs w:val="22"/>
        </w:rPr>
        <w:t>zgłaszający Przedsiębiorstwo Usługowo-Produkcyjne AGROMIX Sp. z o.o.</w:t>
      </w:r>
      <w:r w:rsidR="008052D4" w:rsidRPr="000E22FF">
        <w:rPr>
          <w:rFonts w:asciiTheme="minorHAnsi" w:hAnsiTheme="minorHAnsi" w:cstheme="minorHAnsi"/>
          <w:sz w:val="22"/>
          <w:szCs w:val="22"/>
        </w:rPr>
        <w:t xml:space="preserve">, </w:t>
      </w:r>
      <w:r w:rsidRPr="000E22FF">
        <w:rPr>
          <w:rFonts w:asciiTheme="minorHAnsi" w:hAnsiTheme="minorHAnsi" w:cstheme="minorHAnsi"/>
          <w:sz w:val="22"/>
          <w:szCs w:val="22"/>
        </w:rPr>
        <w:t xml:space="preserve">producent </w:t>
      </w:r>
      <w:r w:rsidRPr="000E22FF">
        <w:rPr>
          <w:rFonts w:asciiTheme="minorHAnsi" w:hAnsiTheme="minorHAnsi" w:cstheme="minorHAnsi"/>
          <w:sz w:val="22"/>
          <w:szCs w:val="22"/>
        </w:rPr>
        <w:t xml:space="preserve">Manitou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Group</w:t>
      </w:r>
      <w:proofErr w:type="spellEnd"/>
      <w:r w:rsidRPr="000E22F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B3B28" w:rsidRPr="000E22FF" w:rsidRDefault="008B3B28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Maszyna do zbierania kamieni </w:t>
      </w:r>
      <w:proofErr w:type="spellStart"/>
      <w:r w:rsidRPr="000E22FF">
        <w:rPr>
          <w:rFonts w:asciiTheme="minorHAnsi" w:hAnsiTheme="minorHAnsi" w:cstheme="minorHAnsi"/>
          <w:b/>
          <w:sz w:val="22"/>
          <w:szCs w:val="22"/>
        </w:rPr>
        <w:t>Husarya</w:t>
      </w:r>
      <w:proofErr w:type="spellEnd"/>
      <w:r w:rsidRPr="000E22FF">
        <w:rPr>
          <w:rFonts w:asciiTheme="minorHAnsi" w:hAnsiTheme="minorHAnsi" w:cstheme="minorHAnsi"/>
          <w:b/>
          <w:sz w:val="22"/>
          <w:szCs w:val="22"/>
        </w:rPr>
        <w:t xml:space="preserve"> SCS-100</w:t>
      </w:r>
      <w:r w:rsidRPr="000E22FF">
        <w:rPr>
          <w:rFonts w:asciiTheme="minorHAnsi" w:hAnsiTheme="minorHAnsi" w:cstheme="minorHAnsi"/>
          <w:sz w:val="22"/>
          <w:szCs w:val="22"/>
        </w:rPr>
        <w:t xml:space="preserve"> – 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 xml:space="preserve">USARYA POLSKA Sp. </w:t>
      </w:r>
      <w:r w:rsidRPr="000E22FF">
        <w:rPr>
          <w:rFonts w:asciiTheme="minorHAnsi" w:hAnsiTheme="minorHAnsi" w:cstheme="minorHAnsi"/>
          <w:sz w:val="22"/>
          <w:szCs w:val="22"/>
        </w:rPr>
        <w:t>z o.o.</w:t>
      </w:r>
    </w:p>
    <w:p w:rsidR="008B3B28" w:rsidRPr="000E22FF" w:rsidRDefault="008B3B28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  <w:lang w:val="en-GB"/>
        </w:rPr>
        <w:t>Matrix 430VF</w:t>
      </w:r>
      <w:r w:rsidRPr="000E22FF">
        <w:rPr>
          <w:rFonts w:asciiTheme="minorHAnsi" w:hAnsiTheme="minorHAnsi" w:cstheme="minorHAnsi"/>
          <w:sz w:val="22"/>
          <w:szCs w:val="22"/>
          <w:lang w:val="en-GB"/>
        </w:rPr>
        <w:t xml:space="preserve"> – </w:t>
      </w:r>
      <w:proofErr w:type="spellStart"/>
      <w:r w:rsidRPr="000E22FF">
        <w:rPr>
          <w:rFonts w:asciiTheme="minorHAnsi" w:hAnsiTheme="minorHAnsi" w:cstheme="minorHAnsi"/>
          <w:sz w:val="22"/>
          <w:szCs w:val="22"/>
          <w:lang w:val="en-GB"/>
        </w:rPr>
        <w:t>zgłaszajacy</w:t>
      </w:r>
      <w:proofErr w:type="spellEnd"/>
      <w:r w:rsidRPr="000E22F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22FF">
        <w:rPr>
          <w:rFonts w:asciiTheme="minorHAnsi" w:hAnsiTheme="minorHAnsi" w:cstheme="minorHAnsi"/>
          <w:sz w:val="22"/>
          <w:szCs w:val="22"/>
        </w:rPr>
        <w:t>TEEJET POLAND Sp. z o.o.</w:t>
      </w:r>
      <w:r w:rsidR="008052D4" w:rsidRPr="000E22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052D4" w:rsidRPr="000E22FF">
        <w:rPr>
          <w:rFonts w:asciiTheme="minorHAnsi" w:hAnsiTheme="minorHAnsi" w:cstheme="minorHAnsi"/>
          <w:sz w:val="22"/>
          <w:szCs w:val="22"/>
          <w:lang w:val="en-GB"/>
        </w:rPr>
        <w:t>producent</w:t>
      </w:r>
      <w:proofErr w:type="spellEnd"/>
      <w:r w:rsidR="008052D4" w:rsidRPr="000E22FF">
        <w:rPr>
          <w:rFonts w:asciiTheme="minorHAnsi" w:hAnsiTheme="minorHAnsi" w:cstheme="minorHAnsi"/>
          <w:sz w:val="22"/>
          <w:szCs w:val="22"/>
          <w:lang w:val="en-GB"/>
        </w:rPr>
        <w:t xml:space="preserve">  TEEJET TECHNOLOGIES – Dania</w:t>
      </w:r>
    </w:p>
    <w:p w:rsidR="008B3B28" w:rsidRPr="000E22FF" w:rsidRDefault="008B3B28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 xml:space="preserve">Moduł serwisu </w:t>
      </w:r>
      <w:proofErr w:type="spellStart"/>
      <w:r w:rsidRPr="000E22FF">
        <w:rPr>
          <w:rFonts w:asciiTheme="minorHAnsi" w:hAnsiTheme="minorHAnsi" w:cstheme="minorHAnsi"/>
          <w:b/>
          <w:sz w:val="22"/>
          <w:szCs w:val="22"/>
        </w:rPr>
        <w:t>SatAgro</w:t>
      </w:r>
      <w:proofErr w:type="spellEnd"/>
      <w:r w:rsidRPr="000E22FF">
        <w:rPr>
          <w:rFonts w:asciiTheme="minorHAnsi" w:hAnsiTheme="minorHAnsi" w:cstheme="minorHAnsi"/>
          <w:b/>
          <w:sz w:val="22"/>
          <w:szCs w:val="22"/>
        </w:rPr>
        <w:t xml:space="preserve"> wspierający precyzyjne badanie gleb oraz nawożenie na podstawie zasobności i zdjęć satelitarnych</w:t>
      </w:r>
      <w:r w:rsidRPr="000E22FF">
        <w:rPr>
          <w:rFonts w:asciiTheme="minorHAnsi" w:hAnsiTheme="minorHAnsi" w:cstheme="minorHAnsi"/>
          <w:sz w:val="22"/>
          <w:szCs w:val="22"/>
        </w:rPr>
        <w:t xml:space="preserve"> – zgłaszający i producent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SatAgro</w:t>
      </w:r>
      <w:proofErr w:type="spellEnd"/>
      <w:r w:rsidRPr="000E22FF">
        <w:rPr>
          <w:rFonts w:asciiTheme="minorHAnsi" w:hAnsiTheme="minorHAnsi" w:cstheme="minorHAnsi"/>
          <w:sz w:val="22"/>
          <w:szCs w:val="22"/>
        </w:rPr>
        <w:t xml:space="preserve"> Sp. z o.o.</w:t>
      </w:r>
    </w:p>
    <w:p w:rsidR="008B3B28" w:rsidRPr="000E22FF" w:rsidRDefault="008B3B28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E22FF">
        <w:rPr>
          <w:rFonts w:asciiTheme="minorHAnsi" w:hAnsiTheme="minorHAnsi" w:cstheme="minorHAnsi"/>
          <w:b/>
          <w:sz w:val="22"/>
          <w:szCs w:val="22"/>
        </w:rPr>
        <w:t>Mzuri</w:t>
      </w:r>
      <w:proofErr w:type="spellEnd"/>
      <w:r w:rsidRPr="000E22FF">
        <w:rPr>
          <w:rFonts w:asciiTheme="minorHAnsi" w:hAnsiTheme="minorHAnsi" w:cstheme="minorHAnsi"/>
          <w:b/>
          <w:sz w:val="22"/>
          <w:szCs w:val="22"/>
        </w:rPr>
        <w:t xml:space="preserve"> Pro-</w:t>
      </w:r>
      <w:proofErr w:type="spellStart"/>
      <w:r w:rsidRPr="000E22FF">
        <w:rPr>
          <w:rFonts w:asciiTheme="minorHAnsi" w:hAnsiTheme="minorHAnsi" w:cstheme="minorHAnsi"/>
          <w:b/>
          <w:sz w:val="22"/>
          <w:szCs w:val="22"/>
        </w:rPr>
        <w:t>Til</w:t>
      </w:r>
      <w:proofErr w:type="spellEnd"/>
      <w:r w:rsidRPr="000E22FF">
        <w:rPr>
          <w:rFonts w:asciiTheme="minorHAnsi" w:hAnsiTheme="minorHAnsi" w:cstheme="minorHAnsi"/>
          <w:sz w:val="22"/>
          <w:szCs w:val="22"/>
        </w:rPr>
        <w:t xml:space="preserve"> </w:t>
      </w:r>
      <w:r w:rsidR="00AD2366" w:rsidRPr="000E22FF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0E22FF" w:rsidRPr="000E22FF">
        <w:rPr>
          <w:rFonts w:asciiTheme="minorHAnsi" w:hAnsiTheme="minorHAnsi" w:cstheme="minorHAnsi"/>
          <w:b/>
          <w:sz w:val="22"/>
          <w:szCs w:val="22"/>
        </w:rPr>
        <w:t>technologia</w:t>
      </w:r>
      <w:r w:rsidR="00AD2366" w:rsidRPr="000E22FF">
        <w:rPr>
          <w:rFonts w:asciiTheme="minorHAnsi" w:hAnsiTheme="minorHAnsi" w:cstheme="minorHAnsi"/>
          <w:b/>
          <w:sz w:val="22"/>
          <w:szCs w:val="22"/>
        </w:rPr>
        <w:t xml:space="preserve"> uprawy pasowej</w:t>
      </w:r>
      <w:r w:rsidR="00AD2366" w:rsidRPr="000E22FF">
        <w:rPr>
          <w:rFonts w:asciiTheme="minorHAnsi" w:hAnsiTheme="minorHAnsi" w:cstheme="minorHAnsi"/>
          <w:sz w:val="22"/>
          <w:szCs w:val="22"/>
        </w:rPr>
        <w:t xml:space="preserve"> </w:t>
      </w:r>
      <w:r w:rsidRPr="000E22FF">
        <w:rPr>
          <w:rFonts w:asciiTheme="minorHAnsi" w:hAnsiTheme="minorHAnsi" w:cstheme="minorHAnsi"/>
          <w:sz w:val="22"/>
          <w:szCs w:val="22"/>
        </w:rPr>
        <w:t xml:space="preserve">– zgłaszający </w:t>
      </w:r>
      <w:r w:rsidRPr="000E22FF">
        <w:rPr>
          <w:rFonts w:asciiTheme="minorHAnsi" w:hAnsiTheme="minorHAnsi" w:cstheme="minorHAnsi"/>
          <w:sz w:val="22"/>
          <w:szCs w:val="22"/>
        </w:rPr>
        <w:t xml:space="preserve">AGRO-LAND Marek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Różniak</w:t>
      </w:r>
      <w:proofErr w:type="spellEnd"/>
      <w:r w:rsidRPr="000E22FF">
        <w:rPr>
          <w:rFonts w:asciiTheme="minorHAnsi" w:hAnsiTheme="minorHAnsi" w:cstheme="minorHAnsi"/>
          <w:sz w:val="22"/>
          <w:szCs w:val="22"/>
        </w:rPr>
        <w:t xml:space="preserve">, producent  </w:t>
      </w:r>
      <w:r w:rsidRPr="000E22FF">
        <w:rPr>
          <w:rFonts w:asciiTheme="minorHAnsi" w:hAnsiTheme="minorHAnsi" w:cstheme="minorHAnsi"/>
          <w:sz w:val="22"/>
          <w:szCs w:val="22"/>
        </w:rPr>
        <w:t xml:space="preserve">MZURI-AGRO Sp. z o.o. Sp.k. </w:t>
      </w:r>
    </w:p>
    <w:p w:rsidR="008B3B28" w:rsidRPr="000E22FF" w:rsidRDefault="00AD2366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3B28" w:rsidRPr="000E22FF">
        <w:rPr>
          <w:rFonts w:asciiTheme="minorHAnsi" w:hAnsiTheme="minorHAnsi" w:cstheme="minorHAnsi"/>
          <w:b/>
          <w:sz w:val="22"/>
          <w:szCs w:val="22"/>
        </w:rPr>
        <w:t xml:space="preserve">Opryskiwacz zawieszany </w:t>
      </w:r>
      <w:proofErr w:type="spellStart"/>
      <w:r w:rsidR="008B3B28" w:rsidRPr="000E22FF">
        <w:rPr>
          <w:rFonts w:asciiTheme="minorHAnsi" w:hAnsiTheme="minorHAnsi" w:cstheme="minorHAnsi"/>
          <w:b/>
          <w:sz w:val="22"/>
          <w:szCs w:val="22"/>
        </w:rPr>
        <w:t>Hardi</w:t>
      </w:r>
      <w:proofErr w:type="spellEnd"/>
      <w:r w:rsidR="008B3B28" w:rsidRPr="000E22FF">
        <w:rPr>
          <w:rFonts w:asciiTheme="minorHAnsi" w:hAnsiTheme="minorHAnsi" w:cstheme="minorHAnsi"/>
          <w:b/>
          <w:sz w:val="22"/>
          <w:szCs w:val="22"/>
        </w:rPr>
        <w:t xml:space="preserve"> Mega</w:t>
      </w:r>
      <w:r w:rsidR="008B3B28" w:rsidRPr="000E22FF">
        <w:rPr>
          <w:rFonts w:asciiTheme="minorHAnsi" w:hAnsiTheme="minorHAnsi" w:cstheme="minorHAnsi"/>
          <w:sz w:val="22"/>
          <w:szCs w:val="22"/>
        </w:rPr>
        <w:t xml:space="preserve"> – zgłaszający </w:t>
      </w:r>
      <w:r w:rsidR="008B3B28" w:rsidRPr="000E22FF">
        <w:rPr>
          <w:rFonts w:asciiTheme="minorHAnsi" w:hAnsiTheme="minorHAnsi" w:cstheme="minorHAnsi"/>
          <w:sz w:val="22"/>
          <w:szCs w:val="22"/>
        </w:rPr>
        <w:t xml:space="preserve">HARDI GmbH </w:t>
      </w:r>
    </w:p>
    <w:p w:rsidR="008B3B28" w:rsidRPr="000E22FF" w:rsidRDefault="008B3B28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E22FF">
        <w:rPr>
          <w:rFonts w:asciiTheme="minorHAnsi" w:hAnsiTheme="minorHAnsi" w:cstheme="minorHAnsi"/>
          <w:b/>
          <w:sz w:val="22"/>
          <w:szCs w:val="22"/>
          <w:lang w:val="en-GB"/>
        </w:rPr>
        <w:t>Prasa</w:t>
      </w:r>
      <w:proofErr w:type="spellEnd"/>
      <w:r w:rsidRPr="000E22F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0E22FF">
        <w:rPr>
          <w:rFonts w:asciiTheme="minorHAnsi" w:hAnsiTheme="minorHAnsi" w:cstheme="minorHAnsi"/>
          <w:b/>
          <w:sz w:val="22"/>
          <w:szCs w:val="22"/>
          <w:lang w:val="en-GB"/>
        </w:rPr>
        <w:t>zwijająca</w:t>
      </w:r>
      <w:proofErr w:type="spellEnd"/>
      <w:r w:rsidRPr="000E22F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Krone </w:t>
      </w:r>
      <w:proofErr w:type="spellStart"/>
      <w:r w:rsidRPr="000E22FF">
        <w:rPr>
          <w:rFonts w:asciiTheme="minorHAnsi" w:hAnsiTheme="minorHAnsi" w:cstheme="minorHAnsi"/>
          <w:b/>
          <w:sz w:val="22"/>
          <w:szCs w:val="22"/>
          <w:lang w:val="en-GB"/>
        </w:rPr>
        <w:t>VariPack</w:t>
      </w:r>
      <w:proofErr w:type="spellEnd"/>
      <w:r w:rsidRPr="000E22FF">
        <w:rPr>
          <w:rFonts w:asciiTheme="minorHAnsi" w:hAnsiTheme="minorHAnsi" w:cstheme="minorHAnsi"/>
          <w:sz w:val="22"/>
          <w:szCs w:val="22"/>
          <w:lang w:val="en-GB"/>
        </w:rPr>
        <w:t xml:space="preserve"> –</w:t>
      </w:r>
      <w:r w:rsidR="008052D4" w:rsidRPr="000E22F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E22FF">
        <w:rPr>
          <w:rFonts w:asciiTheme="minorHAnsi" w:hAnsiTheme="minorHAnsi" w:cstheme="minorHAnsi"/>
          <w:sz w:val="22"/>
          <w:szCs w:val="22"/>
          <w:lang w:val="en-GB"/>
        </w:rPr>
        <w:t>zgłaszający</w:t>
      </w:r>
      <w:proofErr w:type="spellEnd"/>
      <w:r w:rsidRPr="000E22F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E22FF">
        <w:rPr>
          <w:rFonts w:asciiTheme="minorHAnsi" w:hAnsiTheme="minorHAnsi" w:cstheme="minorHAnsi"/>
          <w:sz w:val="22"/>
          <w:szCs w:val="22"/>
        </w:rPr>
        <w:t>Przedsiębiorstwo Usługowo-Produkcyjne AGROMIX Sp. z o.o.</w:t>
      </w:r>
      <w:r w:rsidR="008052D4" w:rsidRPr="000E22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052D4" w:rsidRPr="000E22FF">
        <w:rPr>
          <w:rFonts w:asciiTheme="minorHAnsi" w:hAnsiTheme="minorHAnsi" w:cstheme="minorHAnsi"/>
          <w:sz w:val="22"/>
          <w:szCs w:val="22"/>
          <w:lang w:val="en-GB"/>
        </w:rPr>
        <w:t>producent</w:t>
      </w:r>
      <w:proofErr w:type="spellEnd"/>
      <w:r w:rsidR="008052D4" w:rsidRPr="000E22FF">
        <w:rPr>
          <w:rFonts w:asciiTheme="minorHAnsi" w:hAnsiTheme="minorHAnsi" w:cstheme="minorHAnsi"/>
          <w:sz w:val="22"/>
          <w:szCs w:val="22"/>
          <w:lang w:val="en-GB"/>
        </w:rPr>
        <w:t xml:space="preserve"> Bernard Krone Holding SE &amp; Co. KG</w:t>
      </w:r>
    </w:p>
    <w:p w:rsidR="008B3B28" w:rsidRPr="000E22FF" w:rsidRDefault="008B3B28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>Teledetekcyjny system wspomagania hodowli roślin i doświadczalnictwa polowego</w:t>
      </w:r>
      <w:r w:rsidRPr="000E22FF">
        <w:rPr>
          <w:rFonts w:asciiTheme="minorHAnsi" w:hAnsiTheme="minorHAnsi" w:cstheme="minorHAnsi"/>
          <w:sz w:val="22"/>
          <w:szCs w:val="22"/>
        </w:rPr>
        <w:t xml:space="preserve"> </w:t>
      </w:r>
      <w:r w:rsidR="00736C68">
        <w:rPr>
          <w:rFonts w:asciiTheme="minorHAnsi" w:hAnsiTheme="minorHAnsi" w:cstheme="minorHAnsi"/>
          <w:sz w:val="22"/>
          <w:szCs w:val="22"/>
        </w:rPr>
        <w:br/>
      </w:r>
      <w:r w:rsidRPr="000E22FF">
        <w:rPr>
          <w:rFonts w:asciiTheme="minorHAnsi" w:hAnsiTheme="minorHAnsi" w:cstheme="minorHAnsi"/>
          <w:sz w:val="22"/>
          <w:szCs w:val="22"/>
        </w:rPr>
        <w:t xml:space="preserve">– 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 xml:space="preserve">AGROCOM POLSKA Jerzy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Koronczok</w:t>
      </w:r>
      <w:proofErr w:type="spellEnd"/>
      <w:r w:rsidRPr="000E22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3B28" w:rsidRPr="000E22FF" w:rsidRDefault="008B3B28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>UNIA HERON 50 27 - Opryskiwacz przyczepiany</w:t>
      </w:r>
      <w:r w:rsidRPr="000E22FF">
        <w:rPr>
          <w:rFonts w:asciiTheme="minorHAnsi" w:hAnsiTheme="minorHAnsi" w:cstheme="minorHAnsi"/>
          <w:sz w:val="22"/>
          <w:szCs w:val="22"/>
        </w:rPr>
        <w:t xml:space="preserve"> – 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 xml:space="preserve">UNIA Sp. z o.o. </w:t>
      </w:r>
    </w:p>
    <w:p w:rsidR="008B3B28" w:rsidRPr="000E22FF" w:rsidRDefault="008B3B28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 xml:space="preserve">UNIFORM </w:t>
      </w:r>
      <w:proofErr w:type="spellStart"/>
      <w:r w:rsidRPr="000E22FF">
        <w:rPr>
          <w:rFonts w:asciiTheme="minorHAnsi" w:hAnsiTheme="minorHAnsi" w:cstheme="minorHAnsi"/>
          <w:b/>
          <w:sz w:val="22"/>
          <w:szCs w:val="22"/>
        </w:rPr>
        <w:t>Agri</w:t>
      </w:r>
      <w:proofErr w:type="spellEnd"/>
      <w:r w:rsidRPr="000E22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2366" w:rsidRPr="000E22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22FF" w:rsidRPr="000E22FF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0E22FF" w:rsidRPr="000E22FF">
        <w:rPr>
          <w:rFonts w:asciiTheme="minorHAnsi" w:hAnsiTheme="minorHAnsi" w:cstheme="minorHAnsi"/>
          <w:b/>
          <w:sz w:val="22"/>
          <w:szCs w:val="22"/>
        </w:rPr>
        <w:t>oprogramowanie do zarządzania stadem bydła mlecznego</w:t>
      </w:r>
      <w:r w:rsidR="000E22FF" w:rsidRPr="000E22FF">
        <w:rPr>
          <w:rFonts w:asciiTheme="minorHAnsi" w:hAnsiTheme="minorHAnsi" w:cstheme="minorHAnsi"/>
          <w:sz w:val="22"/>
          <w:szCs w:val="22"/>
        </w:rPr>
        <w:t xml:space="preserve"> </w:t>
      </w:r>
      <w:r w:rsidRPr="000E22FF">
        <w:rPr>
          <w:rFonts w:asciiTheme="minorHAnsi" w:hAnsiTheme="minorHAnsi" w:cstheme="minorHAnsi"/>
          <w:sz w:val="22"/>
          <w:szCs w:val="22"/>
        </w:rPr>
        <w:t xml:space="preserve">– zgłaszający </w:t>
      </w:r>
      <w:r w:rsidRPr="000E22FF">
        <w:rPr>
          <w:rFonts w:asciiTheme="minorHAnsi" w:hAnsiTheme="minorHAnsi" w:cstheme="minorHAnsi"/>
          <w:sz w:val="22"/>
          <w:szCs w:val="22"/>
        </w:rPr>
        <w:t>KST Konsulting Sp. z o.o</w:t>
      </w:r>
      <w:r w:rsidRPr="000E22FF">
        <w:rPr>
          <w:rFonts w:asciiTheme="minorHAnsi" w:hAnsiTheme="minorHAnsi" w:cstheme="minorHAnsi"/>
          <w:sz w:val="22"/>
          <w:szCs w:val="22"/>
        </w:rPr>
        <w:t xml:space="preserve">., producent </w:t>
      </w:r>
      <w:r w:rsidRPr="000E22FF">
        <w:rPr>
          <w:rFonts w:asciiTheme="minorHAnsi" w:hAnsiTheme="minorHAnsi" w:cstheme="minorHAnsi"/>
          <w:sz w:val="22"/>
          <w:szCs w:val="22"/>
          <w:lang w:val="en-GB"/>
        </w:rPr>
        <w:t xml:space="preserve">UNIFORM </w:t>
      </w:r>
      <w:proofErr w:type="spellStart"/>
      <w:r w:rsidRPr="000E22FF">
        <w:rPr>
          <w:rFonts w:asciiTheme="minorHAnsi" w:hAnsiTheme="minorHAnsi" w:cstheme="minorHAnsi"/>
          <w:sz w:val="22"/>
          <w:szCs w:val="22"/>
          <w:lang w:val="en-GB"/>
        </w:rPr>
        <w:t>Agri</w:t>
      </w:r>
      <w:proofErr w:type="spellEnd"/>
      <w:r w:rsidRPr="000E22F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8B3B28" w:rsidRPr="000E22FF" w:rsidRDefault="008B3B28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>Wielofunkcyjna ładowarka przegubowa AVANT 860i</w:t>
      </w:r>
      <w:r w:rsidRPr="000E22FF">
        <w:rPr>
          <w:rFonts w:asciiTheme="minorHAnsi" w:hAnsiTheme="minorHAnsi" w:cstheme="minorHAnsi"/>
          <w:sz w:val="22"/>
          <w:szCs w:val="22"/>
        </w:rPr>
        <w:t xml:space="preserve"> –</w:t>
      </w:r>
      <w:r w:rsidR="008052D4" w:rsidRPr="000E22FF">
        <w:rPr>
          <w:rFonts w:asciiTheme="minorHAnsi" w:hAnsiTheme="minorHAnsi" w:cstheme="minorHAnsi"/>
          <w:sz w:val="22"/>
          <w:szCs w:val="22"/>
        </w:rPr>
        <w:t xml:space="preserve"> </w:t>
      </w:r>
      <w:r w:rsidRPr="000E22FF">
        <w:rPr>
          <w:rFonts w:asciiTheme="minorHAnsi" w:hAnsiTheme="minorHAnsi" w:cstheme="minorHAnsi"/>
          <w:sz w:val="22"/>
          <w:szCs w:val="22"/>
        </w:rPr>
        <w:t>z</w:t>
      </w:r>
      <w:r w:rsidRPr="000E22FF">
        <w:rPr>
          <w:rFonts w:asciiTheme="minorHAnsi" w:hAnsiTheme="minorHAnsi" w:cstheme="minorHAnsi"/>
          <w:sz w:val="22"/>
          <w:szCs w:val="22"/>
        </w:rPr>
        <w:t xml:space="preserve">głaszający: </w:t>
      </w:r>
      <w:r w:rsidR="008052D4" w:rsidRPr="000E22FF">
        <w:rPr>
          <w:rFonts w:asciiTheme="minorHAnsi" w:hAnsiTheme="minorHAnsi" w:cstheme="minorHAnsi"/>
          <w:sz w:val="22"/>
          <w:szCs w:val="22"/>
        </w:rPr>
        <w:t>Serafin P.U.H. Andrzej Serafin</w:t>
      </w:r>
      <w:r w:rsidRPr="000E22FF">
        <w:rPr>
          <w:rFonts w:asciiTheme="minorHAnsi" w:hAnsiTheme="minorHAnsi" w:cstheme="minorHAnsi"/>
          <w:sz w:val="22"/>
          <w:szCs w:val="22"/>
        </w:rPr>
        <w:t xml:space="preserve"> Przybysławice</w:t>
      </w:r>
      <w:r w:rsidR="008052D4" w:rsidRPr="000E22FF">
        <w:rPr>
          <w:rFonts w:asciiTheme="minorHAnsi" w:hAnsiTheme="minorHAnsi" w:cstheme="minorHAnsi"/>
          <w:sz w:val="22"/>
          <w:szCs w:val="22"/>
        </w:rPr>
        <w:t xml:space="preserve">, </w:t>
      </w:r>
      <w:r w:rsidR="008052D4" w:rsidRPr="000E22FF">
        <w:rPr>
          <w:rFonts w:asciiTheme="minorHAnsi" w:hAnsiTheme="minorHAnsi" w:cstheme="minorHAnsi"/>
          <w:sz w:val="22"/>
          <w:szCs w:val="22"/>
        </w:rPr>
        <w:t xml:space="preserve">producent </w:t>
      </w:r>
      <w:proofErr w:type="spellStart"/>
      <w:r w:rsidR="008052D4" w:rsidRPr="000E22FF">
        <w:rPr>
          <w:rFonts w:asciiTheme="minorHAnsi" w:hAnsiTheme="minorHAnsi" w:cstheme="minorHAnsi"/>
          <w:sz w:val="22"/>
          <w:szCs w:val="22"/>
        </w:rPr>
        <w:t>Avant</w:t>
      </w:r>
      <w:proofErr w:type="spellEnd"/>
      <w:r w:rsidR="008052D4" w:rsidRPr="000E22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52D4" w:rsidRPr="000E22FF">
        <w:rPr>
          <w:rFonts w:asciiTheme="minorHAnsi" w:hAnsiTheme="minorHAnsi" w:cstheme="minorHAnsi"/>
          <w:sz w:val="22"/>
          <w:szCs w:val="22"/>
        </w:rPr>
        <w:t>Tecno</w:t>
      </w:r>
      <w:proofErr w:type="spellEnd"/>
      <w:r w:rsidR="008052D4" w:rsidRPr="000E22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52D4" w:rsidRPr="000E22FF">
        <w:rPr>
          <w:rFonts w:asciiTheme="minorHAnsi" w:hAnsiTheme="minorHAnsi" w:cstheme="minorHAnsi"/>
          <w:sz w:val="22"/>
          <w:szCs w:val="22"/>
        </w:rPr>
        <w:t>Oy</w:t>
      </w:r>
      <w:proofErr w:type="spellEnd"/>
      <w:r w:rsidR="008052D4" w:rsidRPr="000E22FF">
        <w:rPr>
          <w:rFonts w:asciiTheme="minorHAnsi" w:hAnsiTheme="minorHAnsi" w:cstheme="minorHAnsi"/>
          <w:sz w:val="22"/>
          <w:szCs w:val="22"/>
        </w:rPr>
        <w:t xml:space="preserve"> Finlandia</w:t>
      </w:r>
    </w:p>
    <w:p w:rsidR="008B3B28" w:rsidRPr="000E22FF" w:rsidRDefault="008B3B28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>Wóz paszowy ALIMAMIX EVOLUTION PRO</w:t>
      </w:r>
      <w:r w:rsidRPr="000E22FF">
        <w:rPr>
          <w:rFonts w:asciiTheme="minorHAnsi" w:hAnsiTheme="minorHAnsi" w:cstheme="minorHAnsi"/>
          <w:sz w:val="22"/>
          <w:szCs w:val="22"/>
        </w:rPr>
        <w:t xml:space="preserve">  - 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>Przedsiębiorstwo Produkcyjno-Handlowo-</w:t>
      </w:r>
      <w:r w:rsidRPr="000E22FF">
        <w:rPr>
          <w:rFonts w:asciiTheme="minorHAnsi" w:hAnsiTheme="minorHAnsi" w:cstheme="minorHAnsi"/>
          <w:sz w:val="22"/>
          <w:szCs w:val="22"/>
        </w:rPr>
        <w:t>Usługowe A-LIMA-BIS Sp. z o.o.</w:t>
      </w:r>
    </w:p>
    <w:p w:rsidR="008B3B28" w:rsidRPr="000E22FF" w:rsidRDefault="008B3B28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 xml:space="preserve">Zestaw uprawowo-siewny z siewnikiem pneumatycznym </w:t>
      </w:r>
      <w:proofErr w:type="spellStart"/>
      <w:r w:rsidRPr="000E22FF">
        <w:rPr>
          <w:rFonts w:asciiTheme="minorHAnsi" w:hAnsiTheme="minorHAnsi" w:cstheme="minorHAnsi"/>
          <w:b/>
          <w:sz w:val="22"/>
          <w:szCs w:val="22"/>
        </w:rPr>
        <w:t>Namyslo</w:t>
      </w:r>
      <w:proofErr w:type="spellEnd"/>
      <w:r w:rsidRPr="000E22FF">
        <w:rPr>
          <w:rFonts w:asciiTheme="minorHAnsi" w:hAnsiTheme="minorHAnsi" w:cstheme="minorHAnsi"/>
          <w:b/>
          <w:sz w:val="22"/>
          <w:szCs w:val="22"/>
        </w:rPr>
        <w:t xml:space="preserve"> FLYY</w:t>
      </w:r>
      <w:r w:rsidRPr="000E22FF">
        <w:rPr>
          <w:rFonts w:asciiTheme="minorHAnsi" w:hAnsiTheme="minorHAnsi" w:cstheme="minorHAnsi"/>
          <w:sz w:val="22"/>
          <w:szCs w:val="22"/>
        </w:rPr>
        <w:t xml:space="preserve"> – zgłaszający </w:t>
      </w:r>
      <w:r w:rsidRPr="000E22FF">
        <w:rPr>
          <w:rFonts w:asciiTheme="minorHAnsi" w:hAnsiTheme="minorHAnsi" w:cstheme="minorHAnsi"/>
          <w:sz w:val="22"/>
          <w:szCs w:val="22"/>
        </w:rPr>
        <w:t xml:space="preserve">NAMYSLO Damian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Namysło</w:t>
      </w:r>
      <w:proofErr w:type="spellEnd"/>
    </w:p>
    <w:p w:rsidR="008B3B28" w:rsidRPr="000E22FF" w:rsidRDefault="008B3B28" w:rsidP="000E22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E22FF">
        <w:rPr>
          <w:rFonts w:asciiTheme="minorHAnsi" w:hAnsiTheme="minorHAnsi" w:cstheme="minorHAnsi"/>
          <w:b/>
          <w:sz w:val="22"/>
          <w:szCs w:val="22"/>
        </w:rPr>
        <w:t>Zmiennokomorowa</w:t>
      </w:r>
      <w:proofErr w:type="spellEnd"/>
      <w:r w:rsidRPr="000E22FF">
        <w:rPr>
          <w:rFonts w:asciiTheme="minorHAnsi" w:hAnsiTheme="minorHAnsi" w:cstheme="minorHAnsi"/>
          <w:b/>
          <w:sz w:val="22"/>
          <w:szCs w:val="22"/>
        </w:rPr>
        <w:t xml:space="preserve"> Prasa Zwijająca VB serii 7100</w:t>
      </w:r>
      <w:r w:rsidRPr="000E22FF">
        <w:rPr>
          <w:rFonts w:asciiTheme="minorHAnsi" w:hAnsiTheme="minorHAnsi" w:cstheme="minorHAnsi"/>
          <w:sz w:val="22"/>
          <w:szCs w:val="22"/>
        </w:rPr>
        <w:t xml:space="preserve"> – zgłaszający </w:t>
      </w:r>
      <w:r w:rsidRPr="000E22FF">
        <w:rPr>
          <w:rFonts w:asciiTheme="minorHAnsi" w:hAnsiTheme="minorHAnsi" w:cstheme="minorHAnsi"/>
          <w:sz w:val="22"/>
          <w:szCs w:val="22"/>
        </w:rPr>
        <w:t xml:space="preserve">KUHN-MASZYNY ROLNICZE Sp. z o.o. </w:t>
      </w:r>
      <w:r w:rsidRPr="000E22FF">
        <w:rPr>
          <w:rFonts w:asciiTheme="minorHAnsi" w:hAnsiTheme="minorHAnsi" w:cstheme="minorHAnsi"/>
          <w:sz w:val="22"/>
          <w:szCs w:val="22"/>
        </w:rPr>
        <w:t xml:space="preserve">, producent </w:t>
      </w:r>
      <w:r w:rsidRPr="000E22FF">
        <w:rPr>
          <w:rFonts w:asciiTheme="minorHAnsi" w:hAnsiTheme="minorHAnsi" w:cstheme="minorHAnsi"/>
          <w:sz w:val="22"/>
          <w:szCs w:val="22"/>
          <w:lang w:val="en-US"/>
        </w:rPr>
        <w:t xml:space="preserve">KUHN-GELDROP B.V. – </w:t>
      </w:r>
      <w:proofErr w:type="spellStart"/>
      <w:r w:rsidRPr="000E22FF">
        <w:rPr>
          <w:rFonts w:asciiTheme="minorHAnsi" w:hAnsiTheme="minorHAnsi" w:cstheme="minorHAnsi"/>
          <w:sz w:val="22"/>
          <w:szCs w:val="22"/>
          <w:lang w:val="en-US"/>
        </w:rPr>
        <w:t>producent</w:t>
      </w:r>
      <w:proofErr w:type="spellEnd"/>
    </w:p>
    <w:p w:rsidR="008B3B28" w:rsidRPr="000E22FF" w:rsidRDefault="008B3B28" w:rsidP="000E22F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514DA" w:rsidRPr="000E22FF" w:rsidRDefault="00E514DA" w:rsidP="000E22FF">
      <w:p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sz w:val="22"/>
          <w:szCs w:val="22"/>
        </w:rPr>
        <w:t>W  kategorii „</w:t>
      </w:r>
      <w:r w:rsidRPr="000E22FF">
        <w:rPr>
          <w:rFonts w:asciiTheme="minorHAnsi" w:hAnsiTheme="minorHAnsi" w:cstheme="minorHAnsi"/>
          <w:sz w:val="22"/>
          <w:szCs w:val="22"/>
        </w:rPr>
        <w:t>Rośliny uprawne</w:t>
      </w:r>
      <w:r w:rsidRPr="000E22FF">
        <w:rPr>
          <w:rFonts w:asciiTheme="minorHAnsi" w:hAnsiTheme="minorHAnsi" w:cstheme="minorHAnsi"/>
          <w:sz w:val="22"/>
          <w:szCs w:val="22"/>
        </w:rPr>
        <w:t xml:space="preserve">” przyznanych zostało </w:t>
      </w:r>
      <w:r w:rsidRPr="000E22FF">
        <w:rPr>
          <w:rFonts w:asciiTheme="minorHAnsi" w:hAnsiTheme="minorHAnsi" w:cstheme="minorHAnsi"/>
          <w:sz w:val="22"/>
          <w:szCs w:val="22"/>
        </w:rPr>
        <w:t>17</w:t>
      </w:r>
      <w:r w:rsidRPr="000E22FF">
        <w:rPr>
          <w:rFonts w:asciiTheme="minorHAnsi" w:hAnsiTheme="minorHAnsi" w:cstheme="minorHAnsi"/>
          <w:sz w:val="22"/>
          <w:szCs w:val="22"/>
        </w:rPr>
        <w:t xml:space="preserve"> nagród:</w:t>
      </w:r>
    </w:p>
    <w:p w:rsidR="00344F80" w:rsidRPr="000E22FF" w:rsidRDefault="00344F80" w:rsidP="000E2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3B28" w:rsidRPr="000E22FF" w:rsidRDefault="00E514DA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>Bób BIZON</w:t>
      </w:r>
      <w:r w:rsidRPr="000E22FF">
        <w:rPr>
          <w:rFonts w:asciiTheme="minorHAnsi" w:hAnsiTheme="minorHAnsi" w:cstheme="minorHAnsi"/>
          <w:sz w:val="22"/>
          <w:szCs w:val="22"/>
        </w:rPr>
        <w:t xml:space="preserve"> – 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>PLANTICO - Hodowla i Nasiennictwo Ogrodnicze Zielonki Sp. z o.o.</w:t>
      </w:r>
    </w:p>
    <w:p w:rsidR="00E514DA" w:rsidRPr="000E22FF" w:rsidRDefault="00E514DA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Cebula SOPLICA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 xml:space="preserve">SPÓJNIA Hodowla i Nasiennictwo Ogrodnicze </w:t>
      </w:r>
      <w:r w:rsidR="00344F80" w:rsidRPr="000E22FF">
        <w:rPr>
          <w:rFonts w:asciiTheme="minorHAnsi" w:hAnsiTheme="minorHAnsi" w:cstheme="minorHAnsi"/>
          <w:sz w:val="22"/>
          <w:szCs w:val="22"/>
        </w:rPr>
        <w:br/>
      </w:r>
      <w:r w:rsidRPr="000E22FF">
        <w:rPr>
          <w:rFonts w:asciiTheme="minorHAnsi" w:hAnsiTheme="minorHAnsi" w:cstheme="minorHAnsi"/>
          <w:sz w:val="22"/>
          <w:szCs w:val="22"/>
        </w:rPr>
        <w:t>Sp. z o.o.</w:t>
      </w:r>
    </w:p>
    <w:p w:rsidR="00E514DA" w:rsidRPr="000E22FF" w:rsidRDefault="00E514DA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Elitarna pszenica ozima MOSCHUS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Pr="000E22FF">
        <w:rPr>
          <w:rFonts w:asciiTheme="minorHAnsi" w:hAnsiTheme="minorHAnsi" w:cstheme="minorHAnsi"/>
          <w:sz w:val="22"/>
          <w:szCs w:val="22"/>
        </w:rPr>
        <w:t>IGP Polska Sp. z o.o. Sp.</w:t>
      </w:r>
      <w:r w:rsidR="00344F80" w:rsidRPr="000E22FF">
        <w:rPr>
          <w:rFonts w:asciiTheme="minorHAnsi" w:hAnsiTheme="minorHAnsi" w:cstheme="minorHAnsi"/>
          <w:sz w:val="22"/>
          <w:szCs w:val="22"/>
        </w:rPr>
        <w:t xml:space="preserve"> </w:t>
      </w:r>
      <w:r w:rsidRPr="000E22FF">
        <w:rPr>
          <w:rFonts w:asciiTheme="minorHAnsi" w:hAnsiTheme="minorHAnsi" w:cstheme="minorHAnsi"/>
          <w:sz w:val="22"/>
          <w:szCs w:val="22"/>
        </w:rPr>
        <w:t>K.</w:t>
      </w:r>
    </w:p>
    <w:p w:rsidR="00E514DA" w:rsidRPr="000E22FF" w:rsidRDefault="00E514DA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Gorczyca biała GRACJA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 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>Poznańska Hodowla Roślin Sp. z o.o</w:t>
      </w:r>
      <w:r w:rsidR="00344F80" w:rsidRPr="000E22FF">
        <w:rPr>
          <w:rFonts w:asciiTheme="minorHAnsi" w:hAnsiTheme="minorHAnsi" w:cstheme="minorHAnsi"/>
          <w:sz w:val="22"/>
          <w:szCs w:val="22"/>
        </w:rPr>
        <w:t>.</w:t>
      </w:r>
    </w:p>
    <w:p w:rsidR="00E514DA" w:rsidRPr="000E22FF" w:rsidRDefault="00E514DA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Jęczmień jary AVATAR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>Poznańska Hodowla Roślin Sp. z o.o</w:t>
      </w:r>
      <w:r w:rsidR="00344F80" w:rsidRPr="000E22FF">
        <w:rPr>
          <w:rFonts w:asciiTheme="minorHAnsi" w:hAnsiTheme="minorHAnsi" w:cstheme="minorHAnsi"/>
          <w:sz w:val="22"/>
          <w:szCs w:val="22"/>
        </w:rPr>
        <w:t>.</w:t>
      </w:r>
    </w:p>
    <w:p w:rsidR="00E514DA" w:rsidRPr="000E22FF" w:rsidRDefault="00344F80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Kukurydza SM KURANT</w:t>
      </w:r>
      <w:r w:rsidR="00E514DA"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zgłaszający i producent </w:t>
      </w:r>
      <w:r w:rsidR="00E514DA" w:rsidRPr="000E22FF">
        <w:rPr>
          <w:rFonts w:asciiTheme="minorHAnsi" w:hAnsiTheme="minorHAnsi" w:cstheme="minorHAnsi"/>
          <w:sz w:val="22"/>
          <w:szCs w:val="22"/>
        </w:rPr>
        <w:t xml:space="preserve">Hodowla Roślin Smolice Sp. z o.o. </w:t>
      </w:r>
      <w:r w:rsidRPr="000E22FF">
        <w:rPr>
          <w:rFonts w:asciiTheme="minorHAnsi" w:hAnsiTheme="minorHAnsi" w:cstheme="minorHAnsi"/>
          <w:sz w:val="22"/>
          <w:szCs w:val="22"/>
        </w:rPr>
        <w:br/>
      </w:r>
      <w:r w:rsidR="00E514DA" w:rsidRPr="000E22FF">
        <w:rPr>
          <w:rFonts w:asciiTheme="minorHAnsi" w:hAnsiTheme="minorHAnsi" w:cstheme="minorHAnsi"/>
          <w:sz w:val="22"/>
          <w:szCs w:val="22"/>
        </w:rPr>
        <w:t>Grupa IHAR</w:t>
      </w:r>
    </w:p>
    <w:p w:rsidR="00E514DA" w:rsidRPr="000E22FF" w:rsidRDefault="00E514DA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Łubin wąskolistny SWING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>Poznańska Hodowla Roślin Sp. z o.o</w:t>
      </w:r>
      <w:r w:rsidR="00344F80" w:rsidRPr="000E22FF">
        <w:rPr>
          <w:rFonts w:asciiTheme="minorHAnsi" w:hAnsiTheme="minorHAnsi" w:cstheme="minorHAnsi"/>
          <w:sz w:val="22"/>
          <w:szCs w:val="22"/>
        </w:rPr>
        <w:t>.</w:t>
      </w:r>
    </w:p>
    <w:p w:rsidR="00E514DA" w:rsidRPr="000E22FF" w:rsidRDefault="00E514DA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 xml:space="preserve">Łubin </w:t>
      </w:r>
      <w:proofErr w:type="spellStart"/>
      <w:r w:rsidRPr="000E22FF">
        <w:rPr>
          <w:rFonts w:asciiTheme="minorHAnsi" w:hAnsiTheme="minorHAnsi" w:cstheme="minorHAnsi"/>
          <w:b/>
          <w:sz w:val="22"/>
          <w:szCs w:val="22"/>
        </w:rPr>
        <w:t>żołty</w:t>
      </w:r>
      <w:proofErr w:type="spellEnd"/>
      <w:r w:rsidRPr="000E22FF">
        <w:rPr>
          <w:rFonts w:asciiTheme="minorHAnsi" w:hAnsiTheme="minorHAnsi" w:cstheme="minorHAnsi"/>
          <w:b/>
          <w:sz w:val="22"/>
          <w:szCs w:val="22"/>
        </w:rPr>
        <w:t xml:space="preserve"> GOLDENEYE</w:t>
      </w:r>
      <w:r w:rsidRPr="000E22FF">
        <w:rPr>
          <w:rFonts w:asciiTheme="minorHAnsi" w:hAnsiTheme="minorHAnsi" w:cstheme="minorHAnsi"/>
          <w:sz w:val="22"/>
          <w:szCs w:val="22"/>
        </w:rPr>
        <w:t xml:space="preserve"> - 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>Poznańska Hodowla Roślin Sp. z o.o</w:t>
      </w:r>
      <w:r w:rsidR="00344F80" w:rsidRPr="000E22FF">
        <w:rPr>
          <w:rFonts w:asciiTheme="minorHAnsi" w:hAnsiTheme="minorHAnsi" w:cstheme="minorHAnsi"/>
          <w:sz w:val="22"/>
          <w:szCs w:val="22"/>
        </w:rPr>
        <w:t>.</w:t>
      </w:r>
    </w:p>
    <w:p w:rsidR="00E514DA" w:rsidRPr="000E22FF" w:rsidRDefault="00344F80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>MHR</w:t>
      </w:r>
      <w:r w:rsidR="00E514DA" w:rsidRPr="000E22FF">
        <w:rPr>
          <w:rFonts w:asciiTheme="minorHAnsi" w:hAnsiTheme="minorHAnsi" w:cstheme="minorHAnsi"/>
          <w:b/>
          <w:sz w:val="22"/>
          <w:szCs w:val="22"/>
        </w:rPr>
        <w:t xml:space="preserve"> FAJTER</w:t>
      </w:r>
      <w:r w:rsidR="00E514DA" w:rsidRPr="000E22FF">
        <w:rPr>
          <w:rFonts w:asciiTheme="minorHAnsi" w:hAnsiTheme="minorHAnsi" w:cstheme="minorHAnsi"/>
          <w:sz w:val="22"/>
          <w:szCs w:val="22"/>
        </w:rPr>
        <w:t xml:space="preserve"> – zgłaszający i producent </w:t>
      </w:r>
      <w:r w:rsidR="00E514DA" w:rsidRPr="000E22FF">
        <w:rPr>
          <w:rFonts w:asciiTheme="minorHAnsi" w:hAnsiTheme="minorHAnsi" w:cstheme="minorHAnsi"/>
          <w:sz w:val="22"/>
          <w:szCs w:val="22"/>
        </w:rPr>
        <w:t>Małopolska Hodowla Roślin Sp. z o.o.</w:t>
      </w:r>
      <w:r w:rsidR="00E514DA" w:rsidRPr="000E22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14DA" w:rsidRPr="000E22FF" w:rsidRDefault="00E514DA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Pszenica jara JARLANKA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 xml:space="preserve">Hodowla Roślin Smolice Sp. z o.o. </w:t>
      </w:r>
      <w:r w:rsidR="00344F80" w:rsidRPr="000E22FF">
        <w:rPr>
          <w:rFonts w:asciiTheme="minorHAnsi" w:hAnsiTheme="minorHAnsi" w:cstheme="minorHAnsi"/>
          <w:sz w:val="22"/>
          <w:szCs w:val="22"/>
        </w:rPr>
        <w:br/>
      </w:r>
      <w:r w:rsidRPr="000E22FF">
        <w:rPr>
          <w:rFonts w:asciiTheme="minorHAnsi" w:hAnsiTheme="minorHAnsi" w:cstheme="minorHAnsi"/>
          <w:sz w:val="22"/>
          <w:szCs w:val="22"/>
        </w:rPr>
        <w:t>Grupa IHAR</w:t>
      </w:r>
      <w:r w:rsidRPr="000E22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14DA" w:rsidRPr="000E22FF" w:rsidRDefault="00344F80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>Pszenica jara MHR JUTRZENKA</w:t>
      </w:r>
      <w:r w:rsidRPr="000E22FF">
        <w:rPr>
          <w:rFonts w:asciiTheme="minorHAnsi" w:hAnsiTheme="minorHAnsi" w:cstheme="minorHAnsi"/>
          <w:sz w:val="22"/>
          <w:szCs w:val="22"/>
        </w:rPr>
        <w:t xml:space="preserve"> - </w:t>
      </w:r>
      <w:r w:rsidRPr="000E22FF">
        <w:rPr>
          <w:rFonts w:asciiTheme="minorHAnsi" w:hAnsiTheme="minorHAnsi" w:cstheme="minorHAnsi"/>
          <w:sz w:val="22"/>
          <w:szCs w:val="22"/>
        </w:rPr>
        <w:t xml:space="preserve">zgłaszający i producent Małopolska Hodowla Roślin </w:t>
      </w:r>
      <w:r w:rsidRPr="000E22FF">
        <w:rPr>
          <w:rFonts w:asciiTheme="minorHAnsi" w:hAnsiTheme="minorHAnsi" w:cstheme="minorHAnsi"/>
          <w:sz w:val="22"/>
          <w:szCs w:val="22"/>
        </w:rPr>
        <w:br/>
      </w:r>
      <w:r w:rsidRPr="000E22FF">
        <w:rPr>
          <w:rFonts w:asciiTheme="minorHAnsi" w:hAnsiTheme="minorHAnsi" w:cstheme="minorHAnsi"/>
          <w:sz w:val="22"/>
          <w:szCs w:val="22"/>
        </w:rPr>
        <w:t>Sp. z o.o.</w:t>
      </w:r>
    </w:p>
    <w:p w:rsidR="00344F80" w:rsidRPr="000E22FF" w:rsidRDefault="00344F80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Pszenica ozima EUFORIA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>HODOWLA ROŚLIN STRZELCE Sp. z o.o. Grupa IHAR</w:t>
      </w:r>
    </w:p>
    <w:p w:rsidR="00344F80" w:rsidRPr="000E22FF" w:rsidRDefault="00344F80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Pszenica ozima COMANDOR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 xml:space="preserve">DANKO Hodowla Roślin Sp. z o.o. </w:t>
      </w:r>
      <w:r w:rsidRPr="000E22FF">
        <w:rPr>
          <w:rFonts w:asciiTheme="minorHAnsi" w:hAnsiTheme="minorHAnsi" w:cstheme="minorHAnsi"/>
          <w:sz w:val="22"/>
          <w:szCs w:val="22"/>
        </w:rPr>
        <w:br/>
      </w:r>
      <w:r w:rsidRPr="000E22FF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Choryni</w:t>
      </w:r>
      <w:proofErr w:type="spellEnd"/>
    </w:p>
    <w:p w:rsidR="00344F80" w:rsidRPr="000E22FF" w:rsidRDefault="00344F80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Pszenica ozima VENECJA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>HODOWLA ROŚLIN STRZELCE Sp. z o.o. Grupa IHAR</w:t>
      </w:r>
    </w:p>
    <w:p w:rsidR="00344F80" w:rsidRPr="000E22FF" w:rsidRDefault="00344F80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E22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Pszenżyto jare MAMUT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 xml:space="preserve">DANKO Hodowla Roślin Sp. z o.o. </w:t>
      </w:r>
      <w:r w:rsidRPr="000E22FF">
        <w:rPr>
          <w:rFonts w:asciiTheme="minorHAnsi" w:hAnsiTheme="minorHAnsi" w:cstheme="minorHAnsi"/>
          <w:sz w:val="22"/>
          <w:szCs w:val="22"/>
        </w:rPr>
        <w:br/>
      </w:r>
      <w:r w:rsidRPr="000E22FF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Choryni</w:t>
      </w:r>
      <w:proofErr w:type="spellEnd"/>
    </w:p>
    <w:p w:rsidR="00344F80" w:rsidRPr="000E22FF" w:rsidRDefault="00344F80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Pszenżyto </w:t>
      </w:r>
      <w:r w:rsidRPr="000E22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ozime BELCANTO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 xml:space="preserve">DANKO Hodowla Roślin Sp. z o.o. </w:t>
      </w:r>
      <w:r w:rsidRPr="000E22FF">
        <w:rPr>
          <w:rFonts w:asciiTheme="minorHAnsi" w:hAnsiTheme="minorHAnsi" w:cstheme="minorHAnsi"/>
          <w:sz w:val="22"/>
          <w:szCs w:val="22"/>
        </w:rPr>
        <w:br/>
      </w:r>
      <w:r w:rsidRPr="000E22FF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0E22FF">
        <w:rPr>
          <w:rFonts w:asciiTheme="minorHAnsi" w:hAnsiTheme="minorHAnsi" w:cstheme="minorHAnsi"/>
          <w:sz w:val="22"/>
          <w:szCs w:val="22"/>
        </w:rPr>
        <w:t>Choryni</w:t>
      </w:r>
      <w:proofErr w:type="spellEnd"/>
    </w:p>
    <w:p w:rsidR="00344F80" w:rsidRPr="000E22FF" w:rsidRDefault="00344F80" w:rsidP="000E2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Rzepak ozimy GEMINI</w:t>
      </w: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zgłaszający i producent </w:t>
      </w:r>
      <w:r w:rsidRPr="000E22FF">
        <w:rPr>
          <w:rFonts w:asciiTheme="minorHAnsi" w:hAnsiTheme="minorHAnsi" w:cstheme="minorHAnsi"/>
          <w:sz w:val="22"/>
          <w:szCs w:val="22"/>
        </w:rPr>
        <w:t>HODOWLA ROŚLIN STRZELCE Sp. z o.o. Grupa IHAR</w:t>
      </w:r>
    </w:p>
    <w:p w:rsidR="001119D1" w:rsidRPr="000E22FF" w:rsidRDefault="001119D1" w:rsidP="000E22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D2366" w:rsidRPr="000E22FF" w:rsidRDefault="00AD2366" w:rsidP="000E22FF">
      <w:pPr>
        <w:jc w:val="both"/>
        <w:rPr>
          <w:rFonts w:asciiTheme="minorHAnsi" w:hAnsiTheme="minorHAnsi" w:cstheme="minorHAnsi"/>
          <w:sz w:val="22"/>
          <w:szCs w:val="22"/>
        </w:rPr>
      </w:pPr>
      <w:r w:rsidRPr="000E22FF">
        <w:rPr>
          <w:rFonts w:asciiTheme="minorHAnsi" w:hAnsiTheme="minorHAnsi" w:cstheme="minorHAnsi"/>
          <w:sz w:val="22"/>
          <w:szCs w:val="22"/>
        </w:rPr>
        <w:t>Wszystkie przyznane Złote Medale MTP są równoważne.</w:t>
      </w:r>
      <w:r w:rsidR="006316C6">
        <w:rPr>
          <w:rFonts w:asciiTheme="minorHAnsi" w:hAnsiTheme="minorHAnsi" w:cstheme="minorHAnsi"/>
          <w:sz w:val="22"/>
          <w:szCs w:val="22"/>
        </w:rPr>
        <w:t xml:space="preserve"> </w:t>
      </w:r>
      <w:r w:rsidRPr="000E22FF">
        <w:rPr>
          <w:rFonts w:asciiTheme="minorHAnsi" w:hAnsiTheme="minorHAnsi" w:cstheme="minorHAnsi"/>
          <w:sz w:val="22"/>
          <w:szCs w:val="22"/>
        </w:rPr>
        <w:t>Lista ułożona alfabetycznie wg produktów</w:t>
      </w:r>
      <w:r w:rsidR="000E22FF">
        <w:rPr>
          <w:rFonts w:asciiTheme="minorHAnsi" w:hAnsiTheme="minorHAnsi" w:cstheme="minorHAnsi"/>
          <w:sz w:val="22"/>
          <w:szCs w:val="22"/>
        </w:rPr>
        <w:t>.</w:t>
      </w:r>
    </w:p>
    <w:p w:rsidR="00736C68" w:rsidRDefault="00007E7A" w:rsidP="000E22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>Więcej informacji, zdjęcia oraz opisy nagrodzonych produktów</w:t>
      </w:r>
      <w:r w:rsidR="006D643B"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znajduje się w załączniku do tej informacji prasowej.</w:t>
      </w:r>
      <w:r w:rsidR="000E22FF"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AD2366" w:rsidRPr="000E22FF" w:rsidRDefault="000E22FF" w:rsidP="000E22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color w:val="000000" w:themeColor="text1"/>
          <w:sz w:val="22"/>
          <w:szCs w:val="22"/>
        </w:rPr>
        <w:t>Potrzeba zdjęć w większej rozdzielczości? Napisz marta.gatniejewska@grupamtp.pl</w:t>
      </w:r>
    </w:p>
    <w:p w:rsidR="00344F80" w:rsidRPr="000E22FF" w:rsidRDefault="00344F80" w:rsidP="000E22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119D1" w:rsidRPr="000E22FF" w:rsidRDefault="00E84BBD" w:rsidP="000E22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E22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INNOWACYJNE ROLNICTWO W POZNANIU </w:t>
      </w:r>
    </w:p>
    <w:p w:rsidR="00E84BBD" w:rsidRPr="000E22FF" w:rsidRDefault="00E84BBD" w:rsidP="000E22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67566" w:rsidRPr="000E22FF" w:rsidRDefault="00967566" w:rsidP="000E22F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22FF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Największe w Polsce halowe Targi Rolnicze</w:t>
      </w:r>
      <w:hyperlink r:id="rId8" w:tooltip="Zewnętrzny link" w:history="1">
        <w:r w:rsidRPr="000E22FF">
          <w:rPr>
            <w:rStyle w:val="apple-converted-space"/>
            <w:rFonts w:asciiTheme="minorHAnsi" w:hAnsiTheme="minorHAnsi" w:cstheme="minorHAnsi"/>
            <w:bCs/>
            <w:color w:val="000000"/>
            <w:sz w:val="22"/>
            <w:szCs w:val="22"/>
            <w:shd w:val="clear" w:color="auto" w:fill="FFFFFF"/>
          </w:rPr>
          <w:t> </w:t>
        </w:r>
        <w:r w:rsidRPr="000E22FF">
          <w:rPr>
            <w:rStyle w:val="Hipercze"/>
            <w:rFonts w:asciiTheme="minorHAnsi" w:hAnsiTheme="minorHAnsi" w:cstheme="minorHAnsi"/>
            <w:bCs/>
            <w:color w:val="000000"/>
            <w:sz w:val="22"/>
            <w:szCs w:val="22"/>
            <w:u w:val="none"/>
            <w:shd w:val="clear" w:color="auto" w:fill="FFFFFF"/>
          </w:rPr>
          <w:t>POLAGRA-PREMIERY</w:t>
        </w:r>
      </w:hyperlink>
      <w:r w:rsidRPr="000E22FF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odbędą się za niespełna sześć tygodni. </w:t>
      </w:r>
      <w:r w:rsidR="001119D1" w:rsidRPr="000E22FF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B</w:t>
      </w:r>
      <w:r w:rsidRPr="000E22FF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ędą </w:t>
      </w:r>
      <w:r w:rsidR="001119D1" w:rsidRPr="000E22FF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trwać trzy dni, to</w:t>
      </w:r>
      <w:r w:rsidRPr="000E22FF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optymalny czas na  zapoznanie się z </w:t>
      </w:r>
      <w:r w:rsidRPr="000E22FF">
        <w:rPr>
          <w:rFonts w:asciiTheme="minorHAnsi" w:hAnsiTheme="minorHAnsi" w:cstheme="minorHAnsi"/>
          <w:color w:val="000000"/>
          <w:sz w:val="22"/>
          <w:szCs w:val="22"/>
        </w:rPr>
        <w:t>bogatą ofertą maszyn, sprzętu</w:t>
      </w:r>
      <w:r w:rsidR="00736C6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E22FF">
        <w:rPr>
          <w:rFonts w:asciiTheme="minorHAnsi" w:hAnsiTheme="minorHAnsi" w:cstheme="minorHAnsi"/>
          <w:color w:val="000000"/>
          <w:sz w:val="22"/>
          <w:szCs w:val="22"/>
        </w:rPr>
        <w:t xml:space="preserve"> i narzędzi rolniczych. </w:t>
      </w:r>
      <w:r w:rsidR="001119D1" w:rsidRPr="000E22FF">
        <w:rPr>
          <w:rFonts w:asciiTheme="minorHAnsi" w:hAnsiTheme="minorHAnsi" w:cstheme="minorHAnsi"/>
          <w:sz w:val="22"/>
          <w:szCs w:val="22"/>
        </w:rPr>
        <w:t>W jednym z pawilonów ekspozycyjnych powstanie specjalna „Strefa Innow</w:t>
      </w:r>
      <w:r w:rsidR="00E84BBD" w:rsidRPr="000E22FF">
        <w:rPr>
          <w:rFonts w:asciiTheme="minorHAnsi" w:hAnsiTheme="minorHAnsi" w:cstheme="minorHAnsi"/>
          <w:sz w:val="22"/>
          <w:szCs w:val="22"/>
        </w:rPr>
        <w:t>acji” w obrębie której planowane są</w:t>
      </w:r>
      <w:r w:rsidR="001119D1" w:rsidRPr="000E22FF">
        <w:rPr>
          <w:rFonts w:asciiTheme="minorHAnsi" w:hAnsiTheme="minorHAnsi" w:cstheme="minorHAnsi"/>
          <w:sz w:val="22"/>
          <w:szCs w:val="22"/>
        </w:rPr>
        <w:t xml:space="preserve"> ciekawe wydarzenia. Będzie można tam obejrzeć prezentacje produktowe różnych marek, wysłuchać fachowych prelekcji oraz spotkać przedstawicieli mediów oraz fachowców, którzy z pewnością chętnie porozmawiają o aktualnych zagadnieniach branży.</w:t>
      </w:r>
      <w:r w:rsidR="00E445C9" w:rsidRPr="000E22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84BBD" w:rsidRPr="000E22FF" w:rsidRDefault="00E84BBD" w:rsidP="000E22F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84BBD" w:rsidRPr="000E22FF" w:rsidRDefault="00E84BBD" w:rsidP="000E22FF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22FF">
        <w:rPr>
          <w:rFonts w:asciiTheme="minorHAnsi" w:hAnsiTheme="minorHAnsi" w:cstheme="minorHAnsi"/>
          <w:b/>
          <w:sz w:val="22"/>
          <w:szCs w:val="22"/>
        </w:rPr>
        <w:t xml:space="preserve">Po bieżące informacje dotyczące programu wydarzeń, wystawców oraz partnerów zapraszamy </w:t>
      </w:r>
      <w:r w:rsidR="00736C68">
        <w:rPr>
          <w:rFonts w:asciiTheme="minorHAnsi" w:hAnsiTheme="minorHAnsi" w:cstheme="minorHAnsi"/>
          <w:b/>
          <w:sz w:val="22"/>
          <w:szCs w:val="22"/>
        </w:rPr>
        <w:br/>
      </w:r>
      <w:r w:rsidRPr="000E22FF">
        <w:rPr>
          <w:rFonts w:asciiTheme="minorHAnsi" w:hAnsiTheme="minorHAnsi" w:cstheme="minorHAnsi"/>
          <w:b/>
          <w:sz w:val="22"/>
          <w:szCs w:val="22"/>
        </w:rPr>
        <w:t xml:space="preserve">na stronę </w:t>
      </w:r>
      <w:hyperlink r:id="rId9" w:history="1">
        <w:r w:rsidRPr="000E22FF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www.polagra-premiery.pl</w:t>
        </w:r>
      </w:hyperlink>
      <w:r w:rsidRPr="000E22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84BBD" w:rsidRPr="000E22FF" w:rsidRDefault="00E84BBD" w:rsidP="000E22F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7566" w:rsidRPr="000E22FF" w:rsidRDefault="00967566" w:rsidP="000E22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A29C2" w:rsidRPr="000E22FF" w:rsidRDefault="008A29C2" w:rsidP="000E22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29C2" w:rsidRPr="000E22FF" w:rsidRDefault="008A29C2" w:rsidP="000E22F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A29C2" w:rsidRPr="000E22F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80" w:rsidRDefault="00344F80" w:rsidP="00344F80">
      <w:r>
        <w:separator/>
      </w:r>
    </w:p>
  </w:endnote>
  <w:endnote w:type="continuationSeparator" w:id="0">
    <w:p w:rsidR="00344F80" w:rsidRDefault="00344F80" w:rsidP="0034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80" w:rsidRDefault="00344F80" w:rsidP="00344F80">
      <w:r>
        <w:separator/>
      </w:r>
    </w:p>
  </w:footnote>
  <w:footnote w:type="continuationSeparator" w:id="0">
    <w:p w:rsidR="00344F80" w:rsidRDefault="00344F80" w:rsidP="00344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80" w:rsidRPr="00344F80" w:rsidRDefault="00344F80">
    <w:pPr>
      <w:pStyle w:val="Nagwek"/>
      <w:rPr>
        <w:rFonts w:asciiTheme="minorHAnsi" w:hAnsiTheme="minorHAnsi" w:cstheme="minorHAnsi"/>
      </w:rPr>
    </w:pPr>
    <w:r w:rsidRPr="00344F80">
      <w:rPr>
        <w:rFonts w:asciiTheme="minorHAnsi" w:hAnsiTheme="minorHAnsi" w:cstheme="minorHAnsi"/>
      </w:rPr>
      <w:t xml:space="preserve">INFORMACJA PRASOWA POLAGRA PREMIERY 2020 </w:t>
    </w:r>
    <w:r w:rsidR="000E22FF">
      <w:rPr>
        <w:rFonts w:asciiTheme="minorHAnsi" w:hAnsiTheme="minorHAnsi" w:cstheme="minorHAnsi"/>
      </w:rPr>
      <w:t xml:space="preserve"> </w:t>
    </w:r>
    <w:r w:rsidR="000E22FF">
      <w:rPr>
        <w:rFonts w:asciiTheme="minorHAnsi" w:hAnsiTheme="minorHAnsi" w:cstheme="minorHAnsi"/>
      </w:rPr>
      <w:br/>
      <w:t xml:space="preserve">LAUREACI NAGRÓD ZŁOTE MEDALE MTP </w:t>
    </w:r>
    <w:r w:rsidR="000E22FF">
      <w:rPr>
        <w:rFonts w:asciiTheme="minorHAnsi" w:hAnsiTheme="minorHAnsi" w:cstheme="minorHAnsi"/>
      </w:rPr>
      <w:tab/>
    </w:r>
    <w:r w:rsidRPr="00344F80">
      <w:rPr>
        <w:rFonts w:asciiTheme="minorHAnsi" w:hAnsiTheme="minorHAnsi" w:cstheme="minorHAnsi"/>
      </w:rPr>
      <w:tab/>
      <w:t>grudzień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5CA8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C8B7183"/>
    <w:multiLevelType w:val="hybridMultilevel"/>
    <w:tmpl w:val="4222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1203"/>
    <w:multiLevelType w:val="hybridMultilevel"/>
    <w:tmpl w:val="4222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5DF7"/>
    <w:multiLevelType w:val="hybridMultilevel"/>
    <w:tmpl w:val="4222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17C0"/>
    <w:multiLevelType w:val="hybridMultilevel"/>
    <w:tmpl w:val="8D0A4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07339"/>
    <w:multiLevelType w:val="hybridMultilevel"/>
    <w:tmpl w:val="3A3EC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77005"/>
    <w:multiLevelType w:val="hybridMultilevel"/>
    <w:tmpl w:val="7722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017802"/>
    <w:multiLevelType w:val="hybridMultilevel"/>
    <w:tmpl w:val="6A941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56"/>
    <w:rsid w:val="00007E7A"/>
    <w:rsid w:val="000E22FF"/>
    <w:rsid w:val="001119D1"/>
    <w:rsid w:val="002457C4"/>
    <w:rsid w:val="00287E53"/>
    <w:rsid w:val="00344F80"/>
    <w:rsid w:val="006316C6"/>
    <w:rsid w:val="006D643B"/>
    <w:rsid w:val="00733056"/>
    <w:rsid w:val="00736C68"/>
    <w:rsid w:val="0077032F"/>
    <w:rsid w:val="008052D4"/>
    <w:rsid w:val="008A29C2"/>
    <w:rsid w:val="008B3B28"/>
    <w:rsid w:val="00967566"/>
    <w:rsid w:val="009C09BB"/>
    <w:rsid w:val="00AD2366"/>
    <w:rsid w:val="00C90A6C"/>
    <w:rsid w:val="00E445C9"/>
    <w:rsid w:val="00E514DA"/>
    <w:rsid w:val="00E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67566"/>
    <w:rPr>
      <w:b/>
      <w:bCs/>
    </w:rPr>
  </w:style>
  <w:style w:type="character" w:styleId="Hipercze">
    <w:name w:val="Hyperlink"/>
    <w:rsid w:val="0096756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7566"/>
  </w:style>
  <w:style w:type="paragraph" w:customStyle="1" w:styleId="GrupaMTP">
    <w:name w:val="Grupa MTP"/>
    <w:basedOn w:val="Normalny"/>
    <w:qFormat/>
    <w:rsid w:val="001119D1"/>
    <w:rPr>
      <w:rFonts w:ascii="Segoe UI" w:eastAsiaTheme="minorHAnsi" w:hAnsi="Segoe UI" w:cs="Segoe UI"/>
      <w:lang w:eastAsia="en-US"/>
    </w:rPr>
  </w:style>
  <w:style w:type="paragraph" w:styleId="Akapitzlist">
    <w:name w:val="List Paragraph"/>
    <w:basedOn w:val="Normalny"/>
    <w:uiPriority w:val="34"/>
    <w:qFormat/>
    <w:rsid w:val="00C90A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C90A6C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90A6C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4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F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F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67566"/>
    <w:rPr>
      <w:b/>
      <w:bCs/>
    </w:rPr>
  </w:style>
  <w:style w:type="character" w:styleId="Hipercze">
    <w:name w:val="Hyperlink"/>
    <w:rsid w:val="0096756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7566"/>
  </w:style>
  <w:style w:type="paragraph" w:customStyle="1" w:styleId="GrupaMTP">
    <w:name w:val="Grupa MTP"/>
    <w:basedOn w:val="Normalny"/>
    <w:qFormat/>
    <w:rsid w:val="001119D1"/>
    <w:rPr>
      <w:rFonts w:ascii="Segoe UI" w:eastAsiaTheme="minorHAnsi" w:hAnsi="Segoe UI" w:cs="Segoe UI"/>
      <w:lang w:eastAsia="en-US"/>
    </w:rPr>
  </w:style>
  <w:style w:type="paragraph" w:styleId="Akapitzlist">
    <w:name w:val="List Paragraph"/>
    <w:basedOn w:val="Normalny"/>
    <w:uiPriority w:val="34"/>
    <w:qFormat/>
    <w:rsid w:val="00C90A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C90A6C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90A6C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4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F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F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agra-premiery.pl/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agra-premie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Marta Gatniejewska</cp:lastModifiedBy>
  <cp:revision>5</cp:revision>
  <cp:lastPrinted>2019-12-10T14:34:00Z</cp:lastPrinted>
  <dcterms:created xsi:type="dcterms:W3CDTF">2019-12-09T10:59:00Z</dcterms:created>
  <dcterms:modified xsi:type="dcterms:W3CDTF">2019-12-10T15:19:00Z</dcterms:modified>
</cp:coreProperties>
</file>